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FFB49787EC234DE5BF3B83BCC1149207"/>
        </w:placeholder>
        <w:dataBinding w:prefixMappings="xmlns:ns0='http://purl.org/dc/elements/1.1/' xmlns:ns1='http://schemas.openxmlformats.org/package/2006/metadata/core-properties' " w:xpath="/ns1:coreProperties[1]/ns0:title[1]" w:storeItemID="{6C3C8BC8-F283-45AE-878A-BAB7291924A1}"/>
        <w:text/>
      </w:sdtPr>
      <w:sdtEndPr/>
      <w:sdtContent>
        <w:p w14:paraId="60F251DD" w14:textId="302A957F" w:rsidR="009D6E8A" w:rsidRPr="00274CC1" w:rsidRDefault="005E5175" w:rsidP="00C13D8F">
          <w:pPr>
            <w:pStyle w:val="Title"/>
            <w:rPr>
              <w:color w:val="001947" w:themeColor="accent6"/>
              <w:sz w:val="48"/>
              <w:szCs w:val="48"/>
            </w:rPr>
          </w:pPr>
          <w:r>
            <w:rPr>
              <w:color w:val="001947" w:themeColor="accent6"/>
              <w:sz w:val="48"/>
              <w:szCs w:val="48"/>
            </w:rPr>
            <w:t>Administration and Project Support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6EFD633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B3B7C47"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441B8656" w14:textId="69A1046E" w:rsidR="009D6E8A" w:rsidRPr="0057614B" w:rsidRDefault="005E5175" w:rsidP="009C08F6">
            <w:pPr>
              <w:jc w:val="right"/>
              <w:rPr>
                <w:sz w:val="28"/>
                <w:szCs w:val="28"/>
              </w:rPr>
            </w:pPr>
            <w:r>
              <w:rPr>
                <w:color w:val="001947" w:themeColor="accent6"/>
                <w:sz w:val="28"/>
                <w:szCs w:val="28"/>
              </w:rPr>
              <w:t>march 2022</w:t>
            </w:r>
          </w:p>
        </w:tc>
      </w:tr>
      <w:tr w:rsidR="00D2771F" w14:paraId="60CDB597" w14:textId="77777777" w:rsidTr="00D2771F">
        <w:trPr>
          <w:trHeight w:val="385"/>
        </w:trPr>
        <w:tc>
          <w:tcPr>
            <w:tcW w:w="3152" w:type="dxa"/>
          </w:tcPr>
          <w:p w14:paraId="09D403E2"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25A5B2EB" w14:textId="54446A02" w:rsidR="00D2771F" w:rsidRPr="005E5175" w:rsidRDefault="005E5175" w:rsidP="00D2771F">
            <w:pPr>
              <w:pStyle w:val="TableBodyText"/>
              <w:rPr>
                <w:sz w:val="24"/>
                <w:szCs w:val="24"/>
              </w:rPr>
            </w:pPr>
            <w:r w:rsidRPr="005E5175">
              <w:rPr>
                <w:rFonts w:eastAsia="Times New Roman" w:cs="Arial"/>
                <w:bCs/>
                <w:sz w:val="24"/>
                <w:szCs w:val="24"/>
              </w:rPr>
              <w:t>Generic</w:t>
            </w:r>
          </w:p>
        </w:tc>
      </w:tr>
      <w:tr w:rsidR="00D2771F" w14:paraId="529A9472"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EBC41FD"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ADCD17270F3F430481BD5430B66359EA"/>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273C6279" w14:textId="23D17C7F" w:rsidR="00D2771F" w:rsidRPr="005E5175" w:rsidRDefault="005E5175" w:rsidP="00D2771F">
                <w:pPr>
                  <w:pStyle w:val="TableBodyText"/>
                  <w:rPr>
                    <w:sz w:val="24"/>
                    <w:szCs w:val="24"/>
                  </w:rPr>
                </w:pPr>
                <w:r w:rsidRPr="005E5175">
                  <w:rPr>
                    <w:sz w:val="24"/>
                    <w:szCs w:val="24"/>
                  </w:rPr>
                  <w:t>Office of the Secretary</w:t>
                </w:r>
              </w:p>
            </w:tc>
          </w:sdtContent>
        </w:sdt>
      </w:tr>
      <w:tr w:rsidR="00D2771F" w14:paraId="03FFE4F0" w14:textId="77777777" w:rsidTr="00D2771F">
        <w:trPr>
          <w:trHeight w:val="385"/>
        </w:trPr>
        <w:tc>
          <w:tcPr>
            <w:tcW w:w="3152" w:type="dxa"/>
          </w:tcPr>
          <w:p w14:paraId="0F3DC71D" w14:textId="77777777" w:rsidR="00D2771F" w:rsidRPr="00D603EF" w:rsidRDefault="00D2771F" w:rsidP="00D2771F">
            <w:pPr>
              <w:pStyle w:val="TableBodyText"/>
              <w:rPr>
                <w:sz w:val="24"/>
                <w:szCs w:val="24"/>
              </w:rPr>
            </w:pPr>
            <w:r w:rsidRPr="00D603EF">
              <w:rPr>
                <w:sz w:val="24"/>
                <w:szCs w:val="24"/>
              </w:rPr>
              <w:t>Branch</w:t>
            </w:r>
          </w:p>
        </w:tc>
        <w:tc>
          <w:tcPr>
            <w:tcW w:w="6540" w:type="dxa"/>
            <w:gridSpan w:val="2"/>
          </w:tcPr>
          <w:p w14:paraId="500C5403" w14:textId="2A0D0824" w:rsidR="00D2771F" w:rsidRPr="005E5175" w:rsidRDefault="005E5175" w:rsidP="00D2771F">
            <w:pPr>
              <w:pStyle w:val="TableBodyText"/>
              <w:rPr>
                <w:sz w:val="24"/>
                <w:szCs w:val="24"/>
              </w:rPr>
            </w:pPr>
            <w:r w:rsidRPr="005E5175">
              <w:rPr>
                <w:rFonts w:eastAsia="Times New Roman" w:cs="Arial"/>
                <w:bCs/>
                <w:sz w:val="24"/>
                <w:szCs w:val="24"/>
              </w:rPr>
              <w:t>N/A</w:t>
            </w:r>
          </w:p>
        </w:tc>
      </w:tr>
      <w:tr w:rsidR="00D2771F" w14:paraId="1227E66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AFE899B" w14:textId="77777777" w:rsidR="00D2771F" w:rsidRPr="00D603EF" w:rsidRDefault="00D2771F" w:rsidP="00D2771F">
            <w:pPr>
              <w:pStyle w:val="TableBodyText"/>
              <w:rPr>
                <w:sz w:val="24"/>
                <w:szCs w:val="24"/>
              </w:rPr>
            </w:pPr>
            <w:r w:rsidRPr="00D603EF">
              <w:rPr>
                <w:sz w:val="24"/>
                <w:szCs w:val="24"/>
              </w:rPr>
              <w:t>Section/Unit/School</w:t>
            </w:r>
          </w:p>
        </w:tc>
        <w:tc>
          <w:tcPr>
            <w:tcW w:w="6540" w:type="dxa"/>
            <w:gridSpan w:val="2"/>
          </w:tcPr>
          <w:p w14:paraId="61F1BE8C" w14:textId="2E016987" w:rsidR="00D2771F" w:rsidRPr="005E5175" w:rsidRDefault="005E5175" w:rsidP="00D2771F">
            <w:pPr>
              <w:pStyle w:val="TableBodyText"/>
              <w:rPr>
                <w:sz w:val="24"/>
                <w:szCs w:val="24"/>
              </w:rPr>
            </w:pPr>
            <w:r w:rsidRPr="005E5175">
              <w:rPr>
                <w:rFonts w:eastAsia="Times New Roman" w:cs="Arial"/>
                <w:bCs/>
                <w:sz w:val="24"/>
                <w:szCs w:val="24"/>
              </w:rPr>
              <w:t>N/A</w:t>
            </w:r>
          </w:p>
        </w:tc>
      </w:tr>
      <w:tr w:rsidR="00D2771F" w14:paraId="7BDA38B9" w14:textId="77777777" w:rsidTr="00D2771F">
        <w:trPr>
          <w:trHeight w:val="362"/>
        </w:trPr>
        <w:tc>
          <w:tcPr>
            <w:tcW w:w="3152" w:type="dxa"/>
          </w:tcPr>
          <w:p w14:paraId="1FBE4287" w14:textId="77777777" w:rsidR="00D2771F" w:rsidRPr="00D603EF" w:rsidRDefault="00D2771F" w:rsidP="00D2771F">
            <w:pPr>
              <w:pStyle w:val="TableBodyText"/>
              <w:rPr>
                <w:sz w:val="24"/>
                <w:szCs w:val="24"/>
              </w:rPr>
            </w:pPr>
            <w:r w:rsidRPr="00D603EF">
              <w:rPr>
                <w:sz w:val="24"/>
                <w:szCs w:val="24"/>
              </w:rPr>
              <w:t>Supervisor</w:t>
            </w:r>
          </w:p>
        </w:tc>
        <w:tc>
          <w:tcPr>
            <w:tcW w:w="6540" w:type="dxa"/>
            <w:gridSpan w:val="2"/>
          </w:tcPr>
          <w:p w14:paraId="610AF15C" w14:textId="52D67955" w:rsidR="00D2771F" w:rsidRPr="00BF7FC7" w:rsidRDefault="005E5175" w:rsidP="00D2771F">
            <w:pPr>
              <w:pStyle w:val="TableBodyText"/>
              <w:rPr>
                <w:sz w:val="24"/>
                <w:szCs w:val="24"/>
              </w:rPr>
            </w:pPr>
            <w:r w:rsidRPr="006F0DAC">
              <w:rPr>
                <w:rFonts w:eastAsia="Times New Roman" w:cs="Arial"/>
                <w:bCs/>
                <w:sz w:val="24"/>
                <w:szCs w:val="24"/>
              </w:rPr>
              <w:t>Manager, Office of the Secretary</w:t>
            </w:r>
          </w:p>
        </w:tc>
      </w:tr>
      <w:tr w:rsidR="00D2771F" w14:paraId="170FCBC5"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DBF1D65"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ADCD17270F3F430481BD5430B66359EA"/>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7D7A633" w14:textId="22B2F10C" w:rsidR="00D2771F" w:rsidRPr="005E5175" w:rsidRDefault="005E5175" w:rsidP="00D2771F">
                <w:pPr>
                  <w:pStyle w:val="TableBodyText"/>
                  <w:rPr>
                    <w:sz w:val="24"/>
                    <w:szCs w:val="24"/>
                  </w:rPr>
                </w:pPr>
                <w:r w:rsidRPr="005E5175">
                  <w:rPr>
                    <w:rFonts w:eastAsia="Times New Roman" w:cs="Arial"/>
                    <w:bCs/>
                    <w:sz w:val="24"/>
                    <w:szCs w:val="24"/>
                  </w:rPr>
                  <w:t>Tasmanian State Service Award</w:t>
                </w:r>
              </w:p>
            </w:sdtContent>
          </w:sdt>
        </w:tc>
      </w:tr>
      <w:tr w:rsidR="005E5175" w14:paraId="603D27D0" w14:textId="77777777" w:rsidTr="00D2771F">
        <w:trPr>
          <w:trHeight w:val="362"/>
        </w:trPr>
        <w:tc>
          <w:tcPr>
            <w:tcW w:w="3152" w:type="dxa"/>
          </w:tcPr>
          <w:p w14:paraId="540904DB" w14:textId="77777777" w:rsidR="005E5175" w:rsidRPr="00D603EF" w:rsidRDefault="005E5175" w:rsidP="005E5175">
            <w:pPr>
              <w:pStyle w:val="TableBodyText"/>
              <w:rPr>
                <w:sz w:val="24"/>
                <w:szCs w:val="24"/>
              </w:rPr>
            </w:pPr>
            <w:r w:rsidRPr="00D603EF">
              <w:rPr>
                <w:sz w:val="24"/>
                <w:szCs w:val="24"/>
              </w:rPr>
              <w:t>Classification</w:t>
            </w:r>
          </w:p>
        </w:tc>
        <w:tc>
          <w:tcPr>
            <w:tcW w:w="6540" w:type="dxa"/>
            <w:gridSpan w:val="2"/>
          </w:tcPr>
          <w:p w14:paraId="790C198D" w14:textId="69CF1210" w:rsidR="005E5175" w:rsidRPr="005E5175" w:rsidRDefault="005E5175" w:rsidP="005E5175">
            <w:pPr>
              <w:pStyle w:val="TableBodyText"/>
              <w:rPr>
                <w:sz w:val="24"/>
                <w:szCs w:val="24"/>
              </w:rPr>
            </w:pPr>
            <w:r w:rsidRPr="005E5175">
              <w:rPr>
                <w:rFonts w:eastAsia="Times New Roman" w:cs="Arial"/>
                <w:bCs/>
                <w:sz w:val="24"/>
                <w:szCs w:val="24"/>
              </w:rPr>
              <w:t>General Stream Band 4</w:t>
            </w:r>
          </w:p>
        </w:tc>
      </w:tr>
      <w:tr w:rsidR="004C4F86" w14:paraId="02CF8BBC"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252D3E7D"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7E9A5C30" w14:textId="2B730D7D" w:rsidR="009D6E8A" w:rsidRPr="005E5175" w:rsidRDefault="005E5175" w:rsidP="00BF7FC7">
            <w:pPr>
              <w:rPr>
                <w:sz w:val="24"/>
                <w:szCs w:val="24"/>
              </w:rPr>
            </w:pPr>
            <w:sdt>
              <w:sdtPr>
                <w:rPr>
                  <w:rStyle w:val="PlaceholderText"/>
                  <w:color w:val="auto"/>
                  <w:sz w:val="24"/>
                  <w:szCs w:val="24"/>
                </w:rPr>
                <w:id w:val="86980238"/>
                <w:placeholder>
                  <w:docPart w:val="5A74F19F99BF4C20AAB38D2C5087720F"/>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Pr="005E5175">
                  <w:rPr>
                    <w:rStyle w:val="PlaceholderText"/>
                    <w:color w:val="auto"/>
                    <w:sz w:val="24"/>
                    <w:szCs w:val="24"/>
                  </w:rPr>
                  <w:t>Permanent/Fixed-term, Full-time/Part-time</w:t>
                </w:r>
              </w:sdtContent>
            </w:sdt>
            <w:r w:rsidRPr="005E5175">
              <w:rPr>
                <w:rStyle w:val="PlaceholderText"/>
                <w:color w:val="auto"/>
                <w:sz w:val="24"/>
                <w:szCs w:val="24"/>
              </w:rPr>
              <w:t xml:space="preserve">, 73.5 </w:t>
            </w:r>
            <w:r w:rsidR="00D2771F" w:rsidRPr="005E5175">
              <w:rPr>
                <w:rFonts w:eastAsia="Times New Roman" w:cs="Arial"/>
                <w:sz w:val="24"/>
                <w:szCs w:val="24"/>
              </w:rPr>
              <w:t>hours per fortnight, 52 weeks per year including 4 weeks annual leav</w:t>
            </w:r>
            <w:r w:rsidRPr="005E5175">
              <w:rPr>
                <w:rFonts w:eastAsia="Times New Roman" w:cs="Arial"/>
                <w:sz w:val="24"/>
                <w:szCs w:val="24"/>
              </w:rPr>
              <w:t>e.</w:t>
            </w:r>
          </w:p>
        </w:tc>
      </w:tr>
      <w:tr w:rsidR="00D2771F" w14:paraId="2150A66C" w14:textId="77777777" w:rsidTr="00D2771F">
        <w:trPr>
          <w:trHeight w:val="362"/>
        </w:trPr>
        <w:tc>
          <w:tcPr>
            <w:tcW w:w="3152" w:type="dxa"/>
          </w:tcPr>
          <w:p w14:paraId="6F306D28"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2FD88AC6" w14:textId="308A827C" w:rsidR="00D2771F" w:rsidRPr="00BF7FC7" w:rsidRDefault="005E5175" w:rsidP="00D2771F">
            <w:pPr>
              <w:pStyle w:val="TableBodyText"/>
              <w:rPr>
                <w:sz w:val="24"/>
                <w:szCs w:val="24"/>
              </w:rPr>
            </w:pPr>
            <w:sdt>
              <w:sdtPr>
                <w:rPr>
                  <w:rFonts w:eastAsia="Times New Roman"/>
                  <w:color w:val="000000" w:themeColor="text1"/>
                  <w:sz w:val="24"/>
                  <w:szCs w:val="24"/>
                </w:rPr>
                <w:id w:val="-787747809"/>
                <w:placeholder>
                  <w:docPart w:val="8E5BD39B20AB427985FC8CC7C21A6E9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21B992F4" w14:textId="77777777" w:rsidR="00D2771F" w:rsidRDefault="00D2771F" w:rsidP="00697DE2">
      <w:pPr>
        <w:pStyle w:val="Heading2"/>
      </w:pPr>
      <w:r>
        <w:t>Context</w:t>
      </w:r>
    </w:p>
    <w:p w14:paraId="79FE9CC9" w14:textId="77777777" w:rsidR="005E5175" w:rsidRPr="00826B8E" w:rsidRDefault="005E5175" w:rsidP="005E5175">
      <w:pPr>
        <w:rPr>
          <w:sz w:val="24"/>
          <w:szCs w:val="24"/>
        </w:rPr>
      </w:pPr>
      <w:r w:rsidRPr="00826B8E">
        <w:rPr>
          <w:sz w:val="24"/>
          <w:szCs w:val="24"/>
        </w:rPr>
        <w:t>The Office of the Secretary operates in a time critical environment with significant pressures arising from tight deadlines. The information dealt with is broad based, varied and often complex, and the accurate assessment of the political sensitivity of matters arising is crucial.</w:t>
      </w:r>
    </w:p>
    <w:p w14:paraId="36E5970D" w14:textId="77777777" w:rsidR="009D6E8A" w:rsidRPr="00190B67" w:rsidRDefault="009D6E8A" w:rsidP="00697DE2">
      <w:pPr>
        <w:pStyle w:val="Heading2"/>
      </w:pPr>
      <w:r w:rsidRPr="00190B67">
        <w:t>Primary Purpose</w:t>
      </w:r>
    </w:p>
    <w:p w14:paraId="16DE12C7" w14:textId="77777777" w:rsidR="005E5175" w:rsidRPr="005603C4" w:rsidRDefault="005E5175" w:rsidP="005E5175">
      <w:pPr>
        <w:rPr>
          <w:sz w:val="24"/>
          <w:szCs w:val="24"/>
        </w:rPr>
      </w:pPr>
      <w:r w:rsidRPr="005603C4">
        <w:rPr>
          <w:sz w:val="24"/>
          <w:szCs w:val="24"/>
        </w:rPr>
        <w:t>Provide high level administrative, executive and operational support together with coordination of assigned projects.</w:t>
      </w:r>
    </w:p>
    <w:p w14:paraId="6618CA84"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0D792D82" w14:textId="77777777" w:rsidR="005E5175" w:rsidRPr="0051678E" w:rsidRDefault="005E5175" w:rsidP="005E5175">
      <w:pPr>
        <w:rPr>
          <w:sz w:val="24"/>
          <w:szCs w:val="24"/>
        </w:rPr>
      </w:pPr>
      <w:bookmarkStart w:id="1" w:name="_Hlk127543251"/>
      <w:r w:rsidRPr="0051678E">
        <w:rPr>
          <w:sz w:val="24"/>
          <w:szCs w:val="24"/>
        </w:rPr>
        <w:t>The occupant is responsible for the provision of a comprehensive level of administrative</w:t>
      </w:r>
      <w:r>
        <w:rPr>
          <w:sz w:val="24"/>
          <w:szCs w:val="24"/>
        </w:rPr>
        <w:t xml:space="preserve"> </w:t>
      </w:r>
      <w:r w:rsidRPr="0051678E">
        <w:rPr>
          <w:sz w:val="24"/>
          <w:szCs w:val="24"/>
        </w:rPr>
        <w:t xml:space="preserve">co-ordination and support to the Office of the Secretary, including the timely preparation of correspondence and assisting with projects. </w:t>
      </w:r>
    </w:p>
    <w:p w14:paraId="7CD391D0" w14:textId="77777777" w:rsidR="005E5175" w:rsidRPr="0051678E" w:rsidRDefault="005E5175" w:rsidP="005E5175">
      <w:pPr>
        <w:rPr>
          <w:sz w:val="24"/>
          <w:szCs w:val="24"/>
        </w:rPr>
      </w:pPr>
      <w:r w:rsidRPr="0051678E">
        <w:rPr>
          <w:sz w:val="24"/>
          <w:szCs w:val="24"/>
        </w:rPr>
        <w:lastRenderedPageBreak/>
        <w:t xml:space="preserve">The occupant will receive general direction from the Supervisor and is expected to exercise considerable judgement and initiative in the management and completion of tasks. </w:t>
      </w:r>
    </w:p>
    <w:p w14:paraId="5B8DE49A" w14:textId="77777777" w:rsidR="005E5175" w:rsidRPr="00B732A4" w:rsidRDefault="005E5175" w:rsidP="005E5175">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6D87D484" w14:textId="77777777" w:rsidR="005E5175" w:rsidRPr="00611319" w:rsidRDefault="005E5175" w:rsidP="005E5175">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0921BB5"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603DE6B6"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1C8CCE7"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2861509" w14:textId="77777777" w:rsidR="001733FD" w:rsidRDefault="009D6E8A" w:rsidP="00697DE2">
      <w:pPr>
        <w:pStyle w:val="Heading2"/>
        <w:rPr>
          <w:color w:val="011947"/>
        </w:rPr>
      </w:pPr>
      <w:r w:rsidRPr="00190B67">
        <w:rPr>
          <w:color w:val="011947"/>
        </w:rPr>
        <w:t>Primary Duties</w:t>
      </w:r>
    </w:p>
    <w:p w14:paraId="015907E8"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020B22C1" wp14:editId="0040F180">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04C0E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0D85F84" w14:textId="77777777" w:rsidR="005E5175" w:rsidRPr="00C13FA0" w:rsidRDefault="005E5175" w:rsidP="005E5175">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13FA0">
        <w:rPr>
          <w:sz w:val="24"/>
          <w:szCs w:val="24"/>
        </w:rPr>
        <w:t>Provide high level administrative co-ordination and support to the Office of the Secretary.</w:t>
      </w:r>
    </w:p>
    <w:p w14:paraId="47D52996" w14:textId="77777777" w:rsidR="005E5175" w:rsidRPr="00C13FA0" w:rsidRDefault="005E5175" w:rsidP="005E5175">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13FA0">
        <w:rPr>
          <w:sz w:val="24"/>
          <w:szCs w:val="24"/>
        </w:rPr>
        <w:t>Coordinate internal and external communication, including the referral of matters for comment or appropriate action; and assist with the timely preparation of correspondence and briefing material, including proofing of documentation.</w:t>
      </w:r>
    </w:p>
    <w:p w14:paraId="57A94924" w14:textId="77777777" w:rsidR="005E5175" w:rsidRPr="00C13FA0" w:rsidRDefault="005E5175" w:rsidP="005E5175">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13FA0">
        <w:rPr>
          <w:sz w:val="24"/>
          <w:szCs w:val="24"/>
        </w:rPr>
        <w:t>Undertake, or assist, with relevant research activities, or small discreet projects relevant to the Office of the Secretary.</w:t>
      </w:r>
    </w:p>
    <w:p w14:paraId="1467C844" w14:textId="77777777" w:rsidR="005E5175" w:rsidRPr="00C13FA0" w:rsidRDefault="005E5175" w:rsidP="005E5175">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13FA0">
        <w:rPr>
          <w:sz w:val="24"/>
          <w:szCs w:val="24"/>
        </w:rPr>
        <w:t>Undertake high level liaison with stakeholders on both routine and complex issues and undertake or coordinate follow up actions as required.</w:t>
      </w:r>
    </w:p>
    <w:p w14:paraId="6C7A988A" w14:textId="77777777" w:rsidR="005E5175" w:rsidRPr="00C13FA0" w:rsidRDefault="005E5175" w:rsidP="005E5175">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13FA0">
        <w:rPr>
          <w:sz w:val="24"/>
          <w:szCs w:val="24"/>
        </w:rPr>
        <w:lastRenderedPageBreak/>
        <w:t>Provide mutual backup and organisational support to the Executive Services team as required and under the direction of the Manager, Office of the Secretary or relevant Senior Executive Member.</w:t>
      </w:r>
    </w:p>
    <w:p w14:paraId="475A337A"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A75B17E"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0272529" w14:textId="77777777" w:rsidR="009D6E8A" w:rsidRPr="00190B67" w:rsidRDefault="009D6E8A" w:rsidP="00697DE2">
      <w:pPr>
        <w:pStyle w:val="Heading2"/>
        <w:rPr>
          <w:color w:val="011947"/>
        </w:rPr>
      </w:pPr>
      <w:r w:rsidRPr="00190B67">
        <w:rPr>
          <w:color w:val="011947"/>
        </w:rPr>
        <w:t>Selection Criteria</w:t>
      </w:r>
    </w:p>
    <w:p w14:paraId="38C96F6F"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2C4D17D"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67D757F" wp14:editId="26116A3D">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E500E3"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031FE33" w14:textId="77777777" w:rsidR="005E5175" w:rsidRPr="00A10B53" w:rsidRDefault="005E5175" w:rsidP="005E5175">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10B53">
        <w:rPr>
          <w:sz w:val="24"/>
          <w:szCs w:val="24"/>
        </w:rPr>
        <w:t xml:space="preserve">Demonstrated, well developed administrative skills and experience including the use of contemporary information management systems. </w:t>
      </w:r>
    </w:p>
    <w:p w14:paraId="08F1AC65" w14:textId="77777777" w:rsidR="005E5175" w:rsidRPr="00A10B53" w:rsidRDefault="005E5175" w:rsidP="005E5175">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10B53">
        <w:rPr>
          <w:sz w:val="24"/>
          <w:szCs w:val="24"/>
        </w:rPr>
        <w:t>Demonstrated research and writing skills including the capacity to prepare and/or proof documentation to a high standard and the ability to meet deadlines.</w:t>
      </w:r>
    </w:p>
    <w:p w14:paraId="3A6F4535" w14:textId="77777777" w:rsidR="005E5175" w:rsidRPr="00A10B53" w:rsidRDefault="005E5175" w:rsidP="005E5175">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10B53">
        <w:rPr>
          <w:sz w:val="24"/>
          <w:szCs w:val="24"/>
        </w:rPr>
        <w:t xml:space="preserve">Demonstrated problem solving skills and capacity to identify priorities and manage a variety of tasks within an environment subject to changing conditions and workload. </w:t>
      </w:r>
    </w:p>
    <w:p w14:paraId="59BEC3AA" w14:textId="77777777" w:rsidR="005E5175" w:rsidRPr="00A10B53" w:rsidRDefault="005E5175" w:rsidP="005E5175">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10B53">
        <w:rPr>
          <w:sz w:val="24"/>
          <w:szCs w:val="24"/>
        </w:rPr>
        <w:t>High level interpersonal skills with the ability to interact effectively with staff and stakeholders at all levels and provide advice and support while maintaining a high level of confidentiality.</w:t>
      </w:r>
    </w:p>
    <w:p w14:paraId="0665408E" w14:textId="77777777" w:rsidR="005E5175" w:rsidRPr="006B2AD7" w:rsidRDefault="005E5175" w:rsidP="005E5175">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10B53">
        <w:rPr>
          <w:sz w:val="24"/>
          <w:szCs w:val="24"/>
        </w:rPr>
        <w:t>Personal attributes of flexibility, self-motivation, judgement and attention to detail, together with the ability to work effectively in a small client focussed team.</w:t>
      </w:r>
    </w:p>
    <w:p w14:paraId="79B2A822"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55E91277" w14:textId="77777777" w:rsidR="009D6E8A" w:rsidRPr="00190B67" w:rsidRDefault="009D6E8A" w:rsidP="00697DE2">
      <w:pPr>
        <w:pStyle w:val="Heading2"/>
        <w:rPr>
          <w:color w:val="011947"/>
        </w:rPr>
      </w:pPr>
      <w:r w:rsidRPr="00190B67">
        <w:rPr>
          <w:color w:val="011947"/>
        </w:rPr>
        <w:t>Requirements</w:t>
      </w:r>
    </w:p>
    <w:p w14:paraId="697651A5"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04241EF9"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B270ECA"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7617A50F" w14:textId="16572BB7" w:rsidR="00D2771F" w:rsidRPr="005E5175" w:rsidRDefault="00D2771F" w:rsidP="005E5175">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r w:rsidR="005E5175">
              <w:rPr>
                <w:rFonts w:eastAsia="Times New Roman" w:cs="Segoe UI"/>
                <w:color w:val="000000"/>
                <w:sz w:val="24"/>
                <w:szCs w:val="24"/>
              </w:rPr>
              <w:t>)</w:t>
            </w:r>
          </w:p>
        </w:tc>
      </w:tr>
      <w:tr w:rsidR="00D2771F" w14:paraId="08DEBCE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8C4E6EF" w14:textId="77777777" w:rsidR="00D2771F" w:rsidRPr="00A65F3B" w:rsidRDefault="00D2771F" w:rsidP="00697DE2">
            <w:pPr>
              <w:rPr>
                <w:b/>
                <w:sz w:val="24"/>
                <w:szCs w:val="24"/>
              </w:rPr>
            </w:pPr>
            <w:r w:rsidRPr="00A65F3B">
              <w:rPr>
                <w:b/>
                <w:sz w:val="24"/>
                <w:szCs w:val="24"/>
              </w:rPr>
              <w:lastRenderedPageBreak/>
              <w:t>Desirable</w:t>
            </w:r>
          </w:p>
        </w:tc>
        <w:tc>
          <w:tcPr>
            <w:tcW w:w="7763" w:type="dxa"/>
          </w:tcPr>
          <w:p w14:paraId="0276210E"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6401A0D7"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D844E69" w14:textId="77777777" w:rsidR="007773F9" w:rsidRDefault="007773F9" w:rsidP="00697DE2">
      <w:pPr>
        <w:rPr>
          <w:sz w:val="24"/>
          <w:szCs w:val="24"/>
        </w:rPr>
      </w:pPr>
      <w:r>
        <w:rPr>
          <w:noProof/>
        </w:rPr>
        <w:drawing>
          <wp:inline distT="0" distB="0" distL="0" distR="0" wp14:anchorId="05257F54" wp14:editId="0A9272D7">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7C0D56E"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4BC8BB25"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EC060A4"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65486A7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62A2171"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951B256"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E334F42"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61744B6D" w14:textId="77777777" w:rsidR="00D2771F" w:rsidRPr="00B732A4" w:rsidRDefault="00D2771F" w:rsidP="00697DE2">
      <w:pPr>
        <w:pStyle w:val="Heading2"/>
        <w:rPr>
          <w:color w:val="011947"/>
        </w:rPr>
      </w:pPr>
      <w:r w:rsidRPr="00B732A4">
        <w:rPr>
          <w:color w:val="011947"/>
        </w:rPr>
        <w:lastRenderedPageBreak/>
        <w:t>Commitment to Children and Young People</w:t>
      </w:r>
    </w:p>
    <w:p w14:paraId="457E7422"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1F3A0688"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0196281"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AFE4F96" w14:textId="77777777" w:rsidTr="00AE03E2">
        <w:trPr>
          <w:trHeight w:val="70"/>
          <w:tblHeader/>
        </w:trPr>
        <w:tc>
          <w:tcPr>
            <w:tcW w:w="9026" w:type="dxa"/>
          </w:tcPr>
          <w:p w14:paraId="07F0560E" w14:textId="77777777" w:rsidR="005E5175" w:rsidRDefault="00D2771F" w:rsidP="005E5175">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5E5175" w:rsidRPr="00D720EC">
              <w:rPr>
                <w:rFonts w:cs="Arial"/>
              </w:rPr>
              <w:t xml:space="preserve">973874 – </w:t>
            </w:r>
            <w:r w:rsidR="005E5175" w:rsidRPr="00B10348">
              <w:rPr>
                <w:rFonts w:cs="Arial"/>
              </w:rPr>
              <w:t>Assistant Director Workforce and Personnel Services – Mar 2022</w:t>
            </w:r>
            <w:r w:rsidR="005E5175">
              <w:rPr>
                <w:rFonts w:cs="Arial"/>
              </w:rPr>
              <w:t xml:space="preserve"> </w:t>
            </w:r>
          </w:p>
          <w:p w14:paraId="2A21FB34" w14:textId="77777777" w:rsidR="005E5175" w:rsidRPr="00D720EC" w:rsidRDefault="005E5175" w:rsidP="005E5175">
            <w:pPr>
              <w:tabs>
                <w:tab w:val="left" w:pos="180"/>
              </w:tabs>
              <w:rPr>
                <w:rFonts w:cs="Arial"/>
              </w:rPr>
            </w:pPr>
            <w:r w:rsidRPr="00D720EC">
              <w:rPr>
                <w:rFonts w:cs="Arial"/>
              </w:rPr>
              <w:t xml:space="preserve">Request: </w:t>
            </w:r>
            <w:r>
              <w:rPr>
                <w:rFonts w:cs="Arial"/>
              </w:rPr>
              <w:t xml:space="preserve">501280, 7002944, 7006536, </w:t>
            </w:r>
            <w:r w:rsidRPr="00097457">
              <w:rPr>
                <w:rFonts w:cs="Arial"/>
              </w:rPr>
              <w:t>7010524</w:t>
            </w:r>
          </w:p>
          <w:p w14:paraId="38BB782E" w14:textId="74AEC27E" w:rsidR="00D2771F" w:rsidRPr="00E15432" w:rsidRDefault="005E5175" w:rsidP="005E5175">
            <w:pPr>
              <w:tabs>
                <w:tab w:val="left" w:pos="180"/>
              </w:tabs>
              <w:rPr>
                <w:rFonts w:cs="Arial"/>
              </w:rPr>
            </w:pPr>
            <w:r w:rsidRPr="00D720EC">
              <w:rPr>
                <w:rFonts w:cs="Arial"/>
              </w:rPr>
              <w:t xml:space="preserve">Date Duties and Selection Criteria Last Reviewed: </w:t>
            </w:r>
            <w:r w:rsidRPr="00574FAA">
              <w:rPr>
                <w:rFonts w:cs="Arial"/>
              </w:rPr>
              <w:t>03/22 VRH</w:t>
            </w:r>
          </w:p>
        </w:tc>
      </w:tr>
      <w:bookmarkEnd w:id="4"/>
    </w:tbl>
    <w:p w14:paraId="593FDCEC"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A9DC" w14:textId="77777777" w:rsidR="005E5175" w:rsidRDefault="005E5175" w:rsidP="0021185D">
      <w:pPr>
        <w:spacing w:after="0" w:line="240" w:lineRule="auto"/>
      </w:pPr>
      <w:r>
        <w:separator/>
      </w:r>
    </w:p>
    <w:p w14:paraId="6A9F175D" w14:textId="77777777" w:rsidR="005E5175" w:rsidRDefault="005E5175"/>
  </w:endnote>
  <w:endnote w:type="continuationSeparator" w:id="0">
    <w:p w14:paraId="458232CB" w14:textId="77777777" w:rsidR="005E5175" w:rsidRDefault="005E5175" w:rsidP="0021185D">
      <w:pPr>
        <w:spacing w:after="0" w:line="240" w:lineRule="auto"/>
      </w:pPr>
      <w:r>
        <w:continuationSeparator/>
      </w:r>
    </w:p>
    <w:p w14:paraId="2EE3609A" w14:textId="77777777" w:rsidR="005E5175" w:rsidRDefault="005E5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D8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CCEF0FA"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E821"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4E96F8E0" wp14:editId="10D690C7">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3C61" w14:textId="77777777" w:rsidR="005E5175" w:rsidRDefault="005E5175" w:rsidP="0021185D">
      <w:pPr>
        <w:spacing w:after="0" w:line="240" w:lineRule="auto"/>
      </w:pPr>
      <w:r>
        <w:separator/>
      </w:r>
    </w:p>
    <w:p w14:paraId="1F7B1AD9" w14:textId="77777777" w:rsidR="005E5175" w:rsidRDefault="005E5175"/>
  </w:footnote>
  <w:footnote w:type="continuationSeparator" w:id="0">
    <w:p w14:paraId="34F69919" w14:textId="77777777" w:rsidR="005E5175" w:rsidRDefault="005E5175" w:rsidP="0021185D">
      <w:pPr>
        <w:spacing w:after="0" w:line="240" w:lineRule="auto"/>
      </w:pPr>
      <w:r>
        <w:continuationSeparator/>
      </w:r>
    </w:p>
    <w:p w14:paraId="735C303E" w14:textId="77777777" w:rsidR="005E5175" w:rsidRDefault="005E5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2596" w14:textId="77777777" w:rsidR="007773F9" w:rsidRDefault="007773F9" w:rsidP="00A26A93">
    <w:pPr>
      <w:pStyle w:val="IntroParagraph"/>
      <w:spacing w:before="0" w:after="0"/>
      <w:rPr>
        <w:noProof/>
      </w:rPr>
    </w:pPr>
  </w:p>
  <w:p w14:paraId="636AAF00" w14:textId="77777777" w:rsidR="007773F9" w:rsidRDefault="007773F9" w:rsidP="00A26A93">
    <w:pPr>
      <w:pStyle w:val="IntroParagraph"/>
      <w:spacing w:before="0" w:after="0"/>
      <w:rPr>
        <w:noProof/>
      </w:rPr>
    </w:pPr>
  </w:p>
  <w:p w14:paraId="0EC88618"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A1EB72F" wp14:editId="17666755">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CFA3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75"/>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3F098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175"/>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3384"/>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A7860"/>
  <w15:chartTrackingRefBased/>
  <w15:docId w15:val="{54B2FC00-5B40-4D50-A388-EEFBDF33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49787EC234DE5BF3B83BCC1149207"/>
        <w:category>
          <w:name w:val="General"/>
          <w:gallery w:val="placeholder"/>
        </w:category>
        <w:types>
          <w:type w:val="bbPlcHdr"/>
        </w:types>
        <w:behaviors>
          <w:behavior w:val="content"/>
        </w:behaviors>
        <w:guid w:val="{A6C94FA2-4335-43D8-9461-0661A6F1A7AD}"/>
      </w:docPartPr>
      <w:docPartBody>
        <w:p w:rsidR="00EF0626" w:rsidRDefault="00EF0626">
          <w:pPr>
            <w:pStyle w:val="FFB49787EC234DE5BF3B83BCC1149207"/>
          </w:pPr>
          <w:r w:rsidRPr="00370966">
            <w:rPr>
              <w:rStyle w:val="PlaceholderText"/>
            </w:rPr>
            <w:t>[Title]</w:t>
          </w:r>
        </w:p>
      </w:docPartBody>
    </w:docPart>
    <w:docPart>
      <w:docPartPr>
        <w:name w:val="ADCD17270F3F430481BD5430B66359EA"/>
        <w:category>
          <w:name w:val="General"/>
          <w:gallery w:val="placeholder"/>
        </w:category>
        <w:types>
          <w:type w:val="bbPlcHdr"/>
        </w:types>
        <w:behaviors>
          <w:behavior w:val="content"/>
        </w:behaviors>
        <w:guid w:val="{8747104E-3EB8-4713-B07B-7CD2AFD4F79E}"/>
      </w:docPartPr>
      <w:docPartBody>
        <w:p w:rsidR="00EF0626" w:rsidRDefault="00EF0626">
          <w:pPr>
            <w:pStyle w:val="ADCD17270F3F430481BD5430B66359EA"/>
          </w:pPr>
          <w:r w:rsidRPr="00A11DEF">
            <w:rPr>
              <w:rStyle w:val="PlaceholderText"/>
            </w:rPr>
            <w:t>Choose an item.</w:t>
          </w:r>
        </w:p>
      </w:docPartBody>
    </w:docPart>
    <w:docPart>
      <w:docPartPr>
        <w:name w:val="5A74F19F99BF4C20AAB38D2C5087720F"/>
        <w:category>
          <w:name w:val="General"/>
          <w:gallery w:val="placeholder"/>
        </w:category>
        <w:types>
          <w:type w:val="bbPlcHdr"/>
        </w:types>
        <w:behaviors>
          <w:behavior w:val="content"/>
        </w:behaviors>
        <w:guid w:val="{F9E29E9F-4DD2-4E83-A7A2-72A814D6601B}"/>
      </w:docPartPr>
      <w:docPartBody>
        <w:p w:rsidR="00EF0626" w:rsidRDefault="00EF0626">
          <w:pPr>
            <w:pStyle w:val="5A74F19F99BF4C20AAB38D2C5087720F"/>
          </w:pPr>
          <w:r w:rsidRPr="00727CD6">
            <w:rPr>
              <w:rStyle w:val="PlaceholderText"/>
            </w:rPr>
            <w:t>Choose an item</w:t>
          </w:r>
          <w:r>
            <w:rPr>
              <w:rStyle w:val="PlaceholderText"/>
            </w:rPr>
            <w:t xml:space="preserve"> below</w:t>
          </w:r>
          <w:r w:rsidRPr="00727CD6">
            <w:rPr>
              <w:rStyle w:val="PlaceholderText"/>
            </w:rPr>
            <w:t>.</w:t>
          </w:r>
        </w:p>
      </w:docPartBody>
    </w:docPart>
    <w:docPart>
      <w:docPartPr>
        <w:name w:val="8E5BD39B20AB427985FC8CC7C21A6E90"/>
        <w:category>
          <w:name w:val="General"/>
          <w:gallery w:val="placeholder"/>
        </w:category>
        <w:types>
          <w:type w:val="bbPlcHdr"/>
        </w:types>
        <w:behaviors>
          <w:behavior w:val="content"/>
        </w:behaviors>
        <w:guid w:val="{A160FCA4-F81B-47A0-84EA-61C888A75498}"/>
      </w:docPartPr>
      <w:docPartBody>
        <w:p w:rsidR="00EF0626" w:rsidRDefault="00EF0626">
          <w:pPr>
            <w:pStyle w:val="8E5BD39B20AB427985FC8CC7C21A6E90"/>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26"/>
    <w:rsid w:val="00D23384"/>
    <w:rsid w:val="00EF0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FB49787EC234DE5BF3B83BCC1149207">
    <w:name w:val="FFB49787EC234DE5BF3B83BCC1149207"/>
  </w:style>
  <w:style w:type="paragraph" w:customStyle="1" w:styleId="ADCD17270F3F430481BD5430B66359EA">
    <w:name w:val="ADCD17270F3F430481BD5430B66359EA"/>
  </w:style>
  <w:style w:type="paragraph" w:customStyle="1" w:styleId="5A74F19F99BF4C20AAB38D2C5087720F">
    <w:name w:val="5A74F19F99BF4C20AAB38D2C5087720F"/>
  </w:style>
  <w:style w:type="paragraph" w:customStyle="1" w:styleId="8E5BD39B20AB427985FC8CC7C21A6E90">
    <w:name w:val="8E5BD39B20AB427985FC8CC7C21A6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6</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and Project Support Officer</dc:title>
  <dc:subject/>
  <dc:creator>Baker, Chloe</dc:creator>
  <cp:keywords/>
  <dc:description/>
  <cp:lastModifiedBy>Jenkinson, Chloe</cp:lastModifiedBy>
  <cp:revision>1</cp:revision>
  <cp:lastPrinted>2023-08-01T07:12:00Z</cp:lastPrinted>
  <dcterms:created xsi:type="dcterms:W3CDTF">2025-03-17T23:43:00Z</dcterms:created>
  <dcterms:modified xsi:type="dcterms:W3CDTF">2025-03-17T23:50:00Z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