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85D682ACD1C24523B9F1228114D793F6"/>
        </w:placeholder>
        <w:dataBinding w:prefixMappings="xmlns:ns0='http://purl.org/dc/elements/1.1/' xmlns:ns1='http://schemas.openxmlformats.org/package/2006/metadata/core-properties' " w:xpath="/ns1:coreProperties[1]/ns0:title[1]" w:storeItemID="{6C3C8BC8-F283-45AE-878A-BAB7291924A1}"/>
        <w:text/>
      </w:sdtPr>
      <w:sdtEndPr/>
      <w:sdtContent>
        <w:p w14:paraId="3552D2E5" w14:textId="7F8A7663" w:rsidR="009D6E8A" w:rsidRPr="00274CC1" w:rsidRDefault="00DA0EED" w:rsidP="00C13D8F">
          <w:pPr>
            <w:pStyle w:val="Title"/>
            <w:rPr>
              <w:color w:val="001947" w:themeColor="accent6"/>
              <w:sz w:val="48"/>
              <w:szCs w:val="48"/>
            </w:rPr>
          </w:pPr>
          <w:r>
            <w:rPr>
              <w:color w:val="001947" w:themeColor="accent6"/>
              <w:sz w:val="48"/>
              <w:szCs w:val="48"/>
            </w:rPr>
            <w:t>Teacher Assistant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6EC52FE9"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57167B2"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2AA3F39A" w14:textId="0589E033" w:rsidR="009D6E8A" w:rsidRPr="0057614B" w:rsidRDefault="00DA0EED" w:rsidP="009C08F6">
            <w:pPr>
              <w:jc w:val="right"/>
              <w:rPr>
                <w:sz w:val="28"/>
                <w:szCs w:val="28"/>
              </w:rPr>
            </w:pPr>
            <w:r>
              <w:rPr>
                <w:color w:val="001947" w:themeColor="accent6"/>
                <w:sz w:val="28"/>
                <w:szCs w:val="28"/>
              </w:rPr>
              <w:t>june 2012</w:t>
            </w:r>
          </w:p>
        </w:tc>
      </w:tr>
      <w:tr w:rsidR="00D2771F" w14:paraId="2891CE38" w14:textId="77777777" w:rsidTr="00D2771F">
        <w:trPr>
          <w:trHeight w:val="385"/>
        </w:trPr>
        <w:tc>
          <w:tcPr>
            <w:tcW w:w="3152" w:type="dxa"/>
          </w:tcPr>
          <w:p w14:paraId="1DCBFD1A"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35B980DF" w14:textId="1FDA2528" w:rsidR="00D2771F" w:rsidRPr="00DA0EED" w:rsidRDefault="00DA0EED" w:rsidP="00D2771F">
            <w:pPr>
              <w:pStyle w:val="TableBodyText"/>
              <w:rPr>
                <w:sz w:val="24"/>
                <w:szCs w:val="24"/>
              </w:rPr>
            </w:pPr>
            <w:r w:rsidRPr="00DA0EED">
              <w:rPr>
                <w:rFonts w:eastAsia="Times New Roman" w:cs="Arial"/>
                <w:bCs/>
                <w:sz w:val="24"/>
                <w:szCs w:val="24"/>
              </w:rPr>
              <w:t>Generic</w:t>
            </w:r>
          </w:p>
        </w:tc>
      </w:tr>
      <w:tr w:rsidR="00D2771F" w14:paraId="16C18D5B"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CA100B3"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23A9730EAEF34000AE6FDDF081FB207B"/>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47A4C25F" w14:textId="6312476E" w:rsidR="00D2771F" w:rsidRPr="00BF7FC7" w:rsidRDefault="00DA0EED" w:rsidP="00D2771F">
                <w:pPr>
                  <w:pStyle w:val="TableBodyText"/>
                  <w:rPr>
                    <w:sz w:val="24"/>
                    <w:szCs w:val="24"/>
                  </w:rPr>
                </w:pPr>
                <w:r>
                  <w:rPr>
                    <w:sz w:val="24"/>
                    <w:szCs w:val="24"/>
                  </w:rPr>
                  <w:t>Schools and Early Years</w:t>
                </w:r>
              </w:p>
            </w:tc>
          </w:sdtContent>
        </w:sdt>
      </w:tr>
      <w:tr w:rsidR="00DA0EED" w14:paraId="2EFCD540" w14:textId="77777777" w:rsidTr="00D2771F">
        <w:trPr>
          <w:trHeight w:val="385"/>
        </w:trPr>
        <w:tc>
          <w:tcPr>
            <w:tcW w:w="3152" w:type="dxa"/>
          </w:tcPr>
          <w:p w14:paraId="1A58A38B" w14:textId="77777777" w:rsidR="00DA0EED" w:rsidRPr="00D603EF" w:rsidRDefault="00DA0EED" w:rsidP="00DA0EED">
            <w:pPr>
              <w:pStyle w:val="TableBodyText"/>
              <w:rPr>
                <w:sz w:val="24"/>
                <w:szCs w:val="24"/>
              </w:rPr>
            </w:pPr>
            <w:r w:rsidRPr="00D603EF">
              <w:rPr>
                <w:sz w:val="24"/>
                <w:szCs w:val="24"/>
              </w:rPr>
              <w:t>Branch</w:t>
            </w:r>
          </w:p>
        </w:tc>
        <w:tc>
          <w:tcPr>
            <w:tcW w:w="6540" w:type="dxa"/>
            <w:gridSpan w:val="2"/>
          </w:tcPr>
          <w:p w14:paraId="5586C9E9" w14:textId="1771EA15" w:rsidR="00DA0EED" w:rsidRPr="00BF7FC7" w:rsidRDefault="00DA0EED" w:rsidP="00DA0EED">
            <w:pPr>
              <w:pStyle w:val="TableBodyText"/>
              <w:rPr>
                <w:sz w:val="24"/>
                <w:szCs w:val="24"/>
              </w:rPr>
            </w:pPr>
            <w:r w:rsidRPr="00142833">
              <w:rPr>
                <w:rFonts w:eastAsia="Times New Roman" w:cs="Arial"/>
                <w:bCs/>
                <w:sz w:val="24"/>
                <w:szCs w:val="24"/>
              </w:rPr>
              <w:t>Specified Learning Services</w:t>
            </w:r>
          </w:p>
        </w:tc>
      </w:tr>
      <w:tr w:rsidR="00DA0EED" w14:paraId="25873AD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48DB76A" w14:textId="77777777" w:rsidR="00DA0EED" w:rsidRPr="00D603EF" w:rsidRDefault="00DA0EED" w:rsidP="00DA0EED">
            <w:pPr>
              <w:pStyle w:val="TableBodyText"/>
              <w:rPr>
                <w:sz w:val="24"/>
                <w:szCs w:val="24"/>
              </w:rPr>
            </w:pPr>
            <w:r w:rsidRPr="00D603EF">
              <w:rPr>
                <w:sz w:val="24"/>
                <w:szCs w:val="24"/>
              </w:rPr>
              <w:t>Section/Unit/School</w:t>
            </w:r>
          </w:p>
        </w:tc>
        <w:tc>
          <w:tcPr>
            <w:tcW w:w="6540" w:type="dxa"/>
            <w:gridSpan w:val="2"/>
          </w:tcPr>
          <w:p w14:paraId="3BC23C11" w14:textId="3F61F7E9" w:rsidR="00DA0EED" w:rsidRPr="00BF7FC7" w:rsidRDefault="00DA0EED" w:rsidP="00DA0EED">
            <w:pPr>
              <w:pStyle w:val="TableBodyText"/>
              <w:rPr>
                <w:sz w:val="24"/>
                <w:szCs w:val="24"/>
              </w:rPr>
            </w:pPr>
            <w:r w:rsidRPr="00142833">
              <w:rPr>
                <w:rFonts w:eastAsia="Times New Roman" w:cs="Arial"/>
                <w:bCs/>
                <w:sz w:val="24"/>
                <w:szCs w:val="24"/>
              </w:rPr>
              <w:t>Specified School or College</w:t>
            </w:r>
          </w:p>
        </w:tc>
      </w:tr>
      <w:tr w:rsidR="00DA0EED" w14:paraId="1F5D4D9B" w14:textId="77777777" w:rsidTr="00D2771F">
        <w:trPr>
          <w:trHeight w:val="362"/>
        </w:trPr>
        <w:tc>
          <w:tcPr>
            <w:tcW w:w="3152" w:type="dxa"/>
          </w:tcPr>
          <w:p w14:paraId="4FE9C5DD" w14:textId="77777777" w:rsidR="00DA0EED" w:rsidRPr="00D603EF" w:rsidRDefault="00DA0EED" w:rsidP="00DA0EED">
            <w:pPr>
              <w:pStyle w:val="TableBodyText"/>
              <w:rPr>
                <w:sz w:val="24"/>
                <w:szCs w:val="24"/>
              </w:rPr>
            </w:pPr>
            <w:r w:rsidRPr="00D603EF">
              <w:rPr>
                <w:sz w:val="24"/>
                <w:szCs w:val="24"/>
              </w:rPr>
              <w:t>Supervisor</w:t>
            </w:r>
          </w:p>
        </w:tc>
        <w:tc>
          <w:tcPr>
            <w:tcW w:w="6540" w:type="dxa"/>
            <w:gridSpan w:val="2"/>
          </w:tcPr>
          <w:p w14:paraId="5658951D" w14:textId="361FBC2D" w:rsidR="00DA0EED" w:rsidRPr="00BF7FC7" w:rsidRDefault="00DA0EED" w:rsidP="00DA0EED">
            <w:pPr>
              <w:pStyle w:val="TableBodyText"/>
              <w:rPr>
                <w:sz w:val="24"/>
                <w:szCs w:val="24"/>
              </w:rPr>
            </w:pPr>
            <w:r w:rsidRPr="00142833">
              <w:rPr>
                <w:rFonts w:eastAsia="Times New Roman" w:cs="Arial"/>
                <w:bCs/>
                <w:sz w:val="24"/>
                <w:szCs w:val="24"/>
              </w:rPr>
              <w:t>Principal/Specified Teacher(s)/School Business Manager</w:t>
            </w:r>
          </w:p>
        </w:tc>
      </w:tr>
      <w:tr w:rsidR="00D2771F" w14:paraId="164EBCD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9770581"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23A9730EAEF34000AE6FDDF081FB207B"/>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461B09AB" w14:textId="0BA0E9CB" w:rsidR="00D2771F" w:rsidRPr="00DA0EED" w:rsidRDefault="00DA0EED" w:rsidP="00D2771F">
                <w:pPr>
                  <w:pStyle w:val="TableBodyText"/>
                  <w:rPr>
                    <w:sz w:val="24"/>
                    <w:szCs w:val="24"/>
                  </w:rPr>
                </w:pPr>
                <w:r w:rsidRPr="00DA0EED">
                  <w:rPr>
                    <w:rFonts w:eastAsia="Times New Roman" w:cs="Arial"/>
                    <w:bCs/>
                    <w:sz w:val="24"/>
                    <w:szCs w:val="24"/>
                  </w:rPr>
                  <w:t>Tasmanian State Service Award</w:t>
                </w:r>
              </w:p>
            </w:sdtContent>
          </w:sdt>
        </w:tc>
      </w:tr>
      <w:tr w:rsidR="00DA0EED" w14:paraId="5B5060BA" w14:textId="77777777" w:rsidTr="00D2771F">
        <w:trPr>
          <w:trHeight w:val="362"/>
        </w:trPr>
        <w:tc>
          <w:tcPr>
            <w:tcW w:w="3152" w:type="dxa"/>
          </w:tcPr>
          <w:p w14:paraId="65B038A8" w14:textId="77777777" w:rsidR="00DA0EED" w:rsidRPr="00D603EF" w:rsidRDefault="00DA0EED" w:rsidP="00DA0EED">
            <w:pPr>
              <w:pStyle w:val="TableBodyText"/>
              <w:rPr>
                <w:sz w:val="24"/>
                <w:szCs w:val="24"/>
              </w:rPr>
            </w:pPr>
            <w:r w:rsidRPr="00D603EF">
              <w:rPr>
                <w:sz w:val="24"/>
                <w:szCs w:val="24"/>
              </w:rPr>
              <w:t>Classification</w:t>
            </w:r>
          </w:p>
        </w:tc>
        <w:tc>
          <w:tcPr>
            <w:tcW w:w="6540" w:type="dxa"/>
            <w:gridSpan w:val="2"/>
          </w:tcPr>
          <w:p w14:paraId="347A8516" w14:textId="7B2A723A" w:rsidR="00DA0EED" w:rsidRPr="00BF7FC7" w:rsidRDefault="00DA0EED" w:rsidP="00DA0EED">
            <w:pPr>
              <w:pStyle w:val="TableBodyText"/>
              <w:rPr>
                <w:sz w:val="24"/>
                <w:szCs w:val="24"/>
              </w:rPr>
            </w:pPr>
            <w:r w:rsidRPr="00142833">
              <w:rPr>
                <w:rFonts w:eastAsia="Times New Roman" w:cs="Arial"/>
                <w:bCs/>
                <w:sz w:val="24"/>
                <w:szCs w:val="24"/>
              </w:rPr>
              <w:t>General Stream Band 2</w:t>
            </w:r>
          </w:p>
        </w:tc>
      </w:tr>
      <w:tr w:rsidR="004C4F86" w14:paraId="269CD7B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59BA134"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1C3489F2" w14:textId="7CCE35EE" w:rsidR="009D6E8A" w:rsidRPr="00DA0EED" w:rsidRDefault="00DA0EED" w:rsidP="00BF7FC7">
            <w:pPr>
              <w:rPr>
                <w:sz w:val="24"/>
                <w:szCs w:val="24"/>
              </w:rPr>
            </w:pPr>
            <w:sdt>
              <w:sdtPr>
                <w:rPr>
                  <w:rStyle w:val="PlaceholderText"/>
                  <w:color w:val="auto"/>
                  <w:sz w:val="24"/>
                  <w:szCs w:val="24"/>
                </w:rPr>
                <w:id w:val="86980238"/>
                <w:placeholder>
                  <w:docPart w:val="E243B0D473374EB5B72B3C579F4AE6A0"/>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A85880">
              <w:rPr>
                <w:sz w:val="24"/>
                <w:szCs w:val="24"/>
              </w:rPr>
              <w:t xml:space="preserve">up to 73.5 hours per fortnight. The occupant works for the duration of school terms only with the option of an additional 2 weeks at a time mutually agreed to by the parties. </w:t>
            </w:r>
            <w:r w:rsidRPr="00A85880">
              <w:rPr>
                <w:sz w:val="24"/>
                <w:szCs w:val="24"/>
              </w:rPr>
              <w:t>Consequently,</w:t>
            </w:r>
            <w:r w:rsidRPr="00A85880">
              <w:rPr>
                <w:sz w:val="24"/>
                <w:szCs w:val="24"/>
              </w:rPr>
              <w:t xml:space="preserve"> leave and other benefits are paid on a pro rata basis. Teacher assistants are covered by prescribed award arrangements and all provisions including TOIL prevail.</w:t>
            </w:r>
          </w:p>
        </w:tc>
      </w:tr>
      <w:tr w:rsidR="00D2771F" w14:paraId="34A56390" w14:textId="77777777" w:rsidTr="00D2771F">
        <w:trPr>
          <w:trHeight w:val="362"/>
        </w:trPr>
        <w:tc>
          <w:tcPr>
            <w:tcW w:w="3152" w:type="dxa"/>
          </w:tcPr>
          <w:p w14:paraId="6A0D4ACB"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1AFB457C" w14:textId="79EAD828" w:rsidR="00D2771F" w:rsidRPr="00BF7FC7" w:rsidRDefault="00DA0EED" w:rsidP="00D2771F">
            <w:pPr>
              <w:pStyle w:val="TableBodyText"/>
              <w:rPr>
                <w:sz w:val="24"/>
                <w:szCs w:val="24"/>
              </w:rPr>
            </w:pPr>
            <w:sdt>
              <w:sdtPr>
                <w:rPr>
                  <w:rFonts w:eastAsia="Times New Roman"/>
                  <w:color w:val="000000" w:themeColor="text1"/>
                  <w:sz w:val="24"/>
                  <w:szCs w:val="24"/>
                </w:rPr>
                <w:id w:val="-787747809"/>
                <w:placeholder>
                  <w:docPart w:val="D8ADD0B9F13D482BAE62767EE5ADDD35"/>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2851A2D0" w14:textId="77777777" w:rsidR="009D6E8A" w:rsidRPr="00190B67" w:rsidRDefault="009D6E8A" w:rsidP="00697DE2">
      <w:pPr>
        <w:pStyle w:val="Heading2"/>
      </w:pPr>
      <w:r w:rsidRPr="00190B67">
        <w:t>Primary Purpose</w:t>
      </w:r>
    </w:p>
    <w:p w14:paraId="5EDFCB9E" w14:textId="17E07B1C" w:rsidR="00D2771F" w:rsidRPr="00DA0EED" w:rsidRDefault="00DA0EED" w:rsidP="00697DE2">
      <w:pPr>
        <w:rPr>
          <w:sz w:val="24"/>
          <w:szCs w:val="24"/>
        </w:rPr>
      </w:pPr>
      <w:r w:rsidRPr="004864CC">
        <w:rPr>
          <w:sz w:val="24"/>
          <w:szCs w:val="24"/>
        </w:rPr>
        <w:t>Provide assistance to the teacher(s) by assisting with the supervision and learning of students.  Provide support and assistance to students with high and/or additional needs including but not limited to students with physical and/or intellectual disabilities and students with behavioural issues.</w:t>
      </w:r>
    </w:p>
    <w:p w14:paraId="4A93663B"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348C90FE" w14:textId="77777777" w:rsidR="00DA0EED" w:rsidRPr="00343373" w:rsidRDefault="00DA0EED" w:rsidP="00DA0EED">
      <w:pPr>
        <w:rPr>
          <w:rFonts w:eastAsia="Times New Roman"/>
          <w:sz w:val="24"/>
          <w:szCs w:val="20"/>
        </w:rPr>
      </w:pPr>
      <w:bookmarkStart w:id="1" w:name="_Hlk127543251"/>
      <w:r w:rsidRPr="00343373">
        <w:rPr>
          <w:rFonts w:eastAsia="Times New Roman"/>
          <w:sz w:val="24"/>
          <w:szCs w:val="20"/>
        </w:rPr>
        <w:t>Responsible for the efficient completion of tasks as directed. May assist in being responsible for the physical and emotional well-being of a student or group of students. General supervision of tasks is provided. Closer direction is received on specific or new tasks as well as some guidance on how they should be carried out.</w:t>
      </w:r>
    </w:p>
    <w:p w14:paraId="1A7E0960" w14:textId="77777777" w:rsidR="00D2771F" w:rsidRPr="00B732A4" w:rsidRDefault="00D2771F" w:rsidP="00697DE2">
      <w:pPr>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703A6C0F"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C506088"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08CC962D" w14:textId="77777777" w:rsidR="001733FD" w:rsidRDefault="009D6E8A" w:rsidP="00697DE2">
      <w:pPr>
        <w:pStyle w:val="Heading2"/>
        <w:rPr>
          <w:color w:val="011947"/>
        </w:rPr>
      </w:pPr>
      <w:r w:rsidRPr="00190B67">
        <w:rPr>
          <w:color w:val="011947"/>
        </w:rPr>
        <w:t>Primary Duties</w:t>
      </w:r>
    </w:p>
    <w:p w14:paraId="33FD2552"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5B67151B" wp14:editId="1CA183F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699599"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4001C16" w14:textId="77777777" w:rsidR="00DA0EED" w:rsidRPr="004864CC"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Assist teachers and students both inside and outside the classroom.</w:t>
      </w:r>
    </w:p>
    <w:p w14:paraId="23425043" w14:textId="77777777" w:rsidR="00DA0EED" w:rsidRPr="004864CC"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Assist with the supervision of small groups or individual students on activities, as directed by the teacher both on and off campus.</w:t>
      </w:r>
    </w:p>
    <w:p w14:paraId="420DCCC4" w14:textId="77777777" w:rsidR="00DA0EED" w:rsidRPr="004864CC"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Prepare teaching aides and other material to support teaching and learning programs including supporting the implementation of individual student education and behaviour programs.</w:t>
      </w:r>
    </w:p>
    <w:p w14:paraId="26755E69" w14:textId="77777777" w:rsidR="00DA0EED" w:rsidRPr="004864CC"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Assist students with physical and mobility challenges by lifting, positioning, exercising and/or transferring from or to transportation, as specified in their individual education plan.</w:t>
      </w:r>
    </w:p>
    <w:p w14:paraId="7FB3A880" w14:textId="77777777" w:rsidR="00DA0EED" w:rsidRPr="004864CC"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Assist with personal hygiene, toileting and feeding requirements as required by each individual student.</w:t>
      </w:r>
    </w:p>
    <w:p w14:paraId="2A5425D8" w14:textId="77777777" w:rsidR="00DA0EED" w:rsidRPr="004864CC"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Undertake specific therapy tasks with individual students under the guidance of the teacher or nominated professional.</w:t>
      </w:r>
    </w:p>
    <w:p w14:paraId="793CA64F" w14:textId="77777777" w:rsidR="00DA0EED" w:rsidRPr="004864CC"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Assist students with intellectual disabilities with the use of learning aides.</w:t>
      </w:r>
    </w:p>
    <w:p w14:paraId="26C5128C" w14:textId="77777777" w:rsidR="00DA0EED" w:rsidRPr="004864CC"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Provide administrative assistance to students, staff and teachers, including but not limited to, covering books, laminating, photocopying and printing.</w:t>
      </w:r>
    </w:p>
    <w:p w14:paraId="4B1C316C" w14:textId="7698A12F" w:rsidR="00D2771F" w:rsidRPr="00DA0EED" w:rsidRDefault="00DA0EED" w:rsidP="00DA0EED">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Maintain stores and equipment.</w:t>
      </w:r>
      <w:r w:rsidR="00D2771F" w:rsidRPr="00DA0EED">
        <w:rPr>
          <w:sz w:val="24"/>
          <w:szCs w:val="24"/>
        </w:rPr>
        <w:t xml:space="preserve"> </w:t>
      </w:r>
    </w:p>
    <w:p w14:paraId="13A0DC5F" w14:textId="77777777" w:rsidR="00D2771F" w:rsidRPr="00B732A4" w:rsidRDefault="00D2771F" w:rsidP="00DA0EED">
      <w:pPr>
        <w:pStyle w:val="ListParagraph"/>
        <w:numPr>
          <w:ilvl w:val="0"/>
          <w:numId w:val="32"/>
        </w:numPr>
        <w:tabs>
          <w:tab w:val="clear" w:pos="227"/>
          <w:tab w:val="clear" w:pos="454"/>
          <w:tab w:val="clear" w:pos="680"/>
          <w:tab w:val="clear" w:pos="907"/>
          <w:tab w:val="clear" w:pos="1134"/>
          <w:tab w:val="clear" w:pos="1361"/>
        </w:tabs>
        <w:spacing w:before="120" w:after="840" w:line="240" w:lineRule="auto"/>
        <w:ind w:left="714" w:hanging="357"/>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1D32DDB7"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lastRenderedPageBreak/>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370679C" w14:textId="77777777" w:rsidR="009D6E8A" w:rsidRPr="00190B67" w:rsidRDefault="009D6E8A" w:rsidP="00697DE2">
      <w:pPr>
        <w:pStyle w:val="Heading2"/>
        <w:rPr>
          <w:color w:val="011947"/>
        </w:rPr>
      </w:pPr>
      <w:r w:rsidRPr="00190B67">
        <w:rPr>
          <w:color w:val="011947"/>
        </w:rPr>
        <w:t>Selection Criteria</w:t>
      </w:r>
    </w:p>
    <w:p w14:paraId="4A439301"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D6B6435"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7B4FE4A1" wp14:editId="4302EF25">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C6976A"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4D45205A" w14:textId="77777777" w:rsidR="00DA0EED" w:rsidRPr="004864CC" w:rsidRDefault="00DA0EED" w:rsidP="00DA0EE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Proven communication and interpersonal skills with both adults and students.</w:t>
      </w:r>
    </w:p>
    <w:p w14:paraId="6FF700B9" w14:textId="77777777" w:rsidR="00DA0EED" w:rsidRPr="004864CC" w:rsidRDefault="00DA0EED" w:rsidP="00DA0EE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An understanding of general educational processes and methods.</w:t>
      </w:r>
    </w:p>
    <w:p w14:paraId="71E3A5DA" w14:textId="77777777" w:rsidR="00DA0EED" w:rsidRPr="004864CC" w:rsidRDefault="00DA0EED" w:rsidP="00DA0EE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An understanding of general health and safety requirements.</w:t>
      </w:r>
    </w:p>
    <w:p w14:paraId="455E84B8" w14:textId="77777777" w:rsidR="00DA0EED" w:rsidRPr="004864CC" w:rsidRDefault="00DA0EED" w:rsidP="00DA0EE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Proven capacity to work as part of a team and be adaptable and flexible.</w:t>
      </w:r>
    </w:p>
    <w:p w14:paraId="56166FAB" w14:textId="77777777" w:rsidR="00DA0EED" w:rsidRPr="004864CC" w:rsidRDefault="00DA0EED" w:rsidP="00DA0EE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Established skills of creativity, initiative and good judgement.</w:t>
      </w:r>
    </w:p>
    <w:p w14:paraId="35C6D162" w14:textId="77777777" w:rsidR="00DA0EED" w:rsidRPr="004864CC" w:rsidRDefault="00DA0EED" w:rsidP="00DA0EE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Proven capacity to work with students with high and/or additional needs.</w:t>
      </w:r>
    </w:p>
    <w:p w14:paraId="275B6369" w14:textId="77777777" w:rsidR="00DA0EED" w:rsidRPr="006F3D91" w:rsidRDefault="00DA0EED" w:rsidP="00DA0EED">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864CC">
        <w:rPr>
          <w:color w:val="001235" w:themeColor="text2" w:themeShade="BF"/>
          <w:sz w:val="24"/>
          <w:szCs w:val="24"/>
        </w:rPr>
        <w:t>A good standard of numeracy and literacy with personal skills of accuracy, precision, personal organisation and planning.</w:t>
      </w:r>
    </w:p>
    <w:p w14:paraId="2562CE72"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5A96A82F" w14:textId="77777777" w:rsidR="009D6E8A" w:rsidRPr="00190B67" w:rsidRDefault="009D6E8A" w:rsidP="00697DE2">
      <w:pPr>
        <w:pStyle w:val="Heading2"/>
        <w:rPr>
          <w:color w:val="011947"/>
        </w:rPr>
      </w:pPr>
      <w:r w:rsidRPr="00190B67">
        <w:rPr>
          <w:color w:val="011947"/>
        </w:rPr>
        <w:t>Requirements</w:t>
      </w:r>
    </w:p>
    <w:p w14:paraId="60BEE977"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06030FA9"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70F64A2"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0514B226" w14:textId="3AC1C9CE" w:rsidR="00D2771F" w:rsidRPr="00DA0EED" w:rsidRDefault="00D2771F" w:rsidP="00DA0EED">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321DF553"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E7C6E2F" w14:textId="77777777" w:rsidR="00D2771F" w:rsidRPr="00A65F3B" w:rsidRDefault="00D2771F" w:rsidP="00697DE2">
            <w:pPr>
              <w:rPr>
                <w:b/>
                <w:sz w:val="24"/>
                <w:szCs w:val="24"/>
              </w:rPr>
            </w:pPr>
            <w:r w:rsidRPr="00A65F3B">
              <w:rPr>
                <w:b/>
                <w:sz w:val="24"/>
                <w:szCs w:val="24"/>
              </w:rPr>
              <w:t>Desirable</w:t>
            </w:r>
          </w:p>
        </w:tc>
        <w:tc>
          <w:tcPr>
            <w:tcW w:w="7763" w:type="dxa"/>
          </w:tcPr>
          <w:p w14:paraId="61025905" w14:textId="74637E44" w:rsidR="00D2771F" w:rsidRPr="00C13D8F" w:rsidRDefault="00DA0EED"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DA0EED">
              <w:rPr>
                <w:rFonts w:eastAsia="Times New Roman"/>
                <w:sz w:val="24"/>
                <w:szCs w:val="24"/>
              </w:rPr>
              <w:t xml:space="preserve">College </w:t>
            </w:r>
            <w:r w:rsidRPr="00DA0EED">
              <w:rPr>
                <w:rFonts w:cs="Arial"/>
                <w:sz w:val="24"/>
                <w:szCs w:val="24"/>
              </w:rPr>
              <w:t>or TAFE studies in health and/or education support</w:t>
            </w:r>
            <w:r w:rsidRPr="00DA0EED">
              <w:rPr>
                <w:rFonts w:cs="Arial"/>
                <w:sz w:val="24"/>
                <w:szCs w:val="28"/>
              </w:rPr>
              <w:t>.</w:t>
            </w:r>
          </w:p>
        </w:tc>
      </w:tr>
    </w:tbl>
    <w:bookmarkEnd w:id="0"/>
    <w:bookmarkEnd w:id="3"/>
    <w:p w14:paraId="42594931"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659C70C" w14:textId="77777777" w:rsidR="007773F9" w:rsidRDefault="007773F9" w:rsidP="00697DE2">
      <w:pPr>
        <w:rPr>
          <w:sz w:val="24"/>
          <w:szCs w:val="24"/>
        </w:rPr>
      </w:pPr>
      <w:r>
        <w:rPr>
          <w:noProof/>
        </w:rPr>
        <w:drawing>
          <wp:inline distT="0" distB="0" distL="0" distR="0" wp14:anchorId="629D459E" wp14:editId="46849CCF">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D3606ED" w14:textId="77777777" w:rsidR="00D2771F" w:rsidRPr="00FD47C2" w:rsidRDefault="00D2771F" w:rsidP="00697DE2">
      <w:pPr>
        <w:rPr>
          <w:rFonts w:ascii="Calibri" w:hAnsi="Calibri"/>
          <w:sz w:val="24"/>
          <w:szCs w:val="24"/>
          <w:lang w:eastAsia="en-AU"/>
        </w:rPr>
      </w:pPr>
      <w:r>
        <w:rPr>
          <w:sz w:val="24"/>
          <w:szCs w:val="24"/>
        </w:rPr>
        <w:lastRenderedPageBreak/>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4CB49DC5"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8156928"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786FEE28"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910716F"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06DCA7BD"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5A1BAD3D"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72D1E41C" w14:textId="77777777" w:rsidR="00D2771F" w:rsidRPr="00B732A4" w:rsidRDefault="00D2771F" w:rsidP="00697DE2">
      <w:pPr>
        <w:pStyle w:val="Heading2"/>
        <w:rPr>
          <w:color w:val="011947"/>
        </w:rPr>
      </w:pPr>
      <w:r w:rsidRPr="00B732A4">
        <w:rPr>
          <w:color w:val="011947"/>
        </w:rPr>
        <w:t>Commitment to Children and Young People</w:t>
      </w:r>
    </w:p>
    <w:p w14:paraId="7928F609"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3373BED1"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6C2207" w14:textId="77777777" w:rsidR="00D2771F" w:rsidRPr="005C26ED" w:rsidRDefault="00D2771F" w:rsidP="00697DE2">
      <w:pPr>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11D89D9" w14:textId="77777777" w:rsidTr="00AE03E2">
        <w:trPr>
          <w:trHeight w:val="70"/>
          <w:tblHeader/>
        </w:trPr>
        <w:tc>
          <w:tcPr>
            <w:tcW w:w="9026" w:type="dxa"/>
          </w:tcPr>
          <w:p w14:paraId="739B6749" w14:textId="77777777" w:rsidR="00DA0EED" w:rsidRPr="004864CC" w:rsidRDefault="00D2771F" w:rsidP="00DA0EED">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DA0EED" w:rsidRPr="004864CC">
              <w:rPr>
                <w:rFonts w:cs="Arial"/>
              </w:rPr>
              <w:t>103974 - Deputy Secretary Corporate Services – March 2007</w:t>
            </w:r>
          </w:p>
          <w:p w14:paraId="2BD64CF6" w14:textId="77777777" w:rsidR="00DA0EED" w:rsidRPr="004864CC" w:rsidRDefault="00DA0EED" w:rsidP="00DA0EED">
            <w:pPr>
              <w:tabs>
                <w:tab w:val="left" w:pos="180"/>
              </w:tabs>
              <w:rPr>
                <w:rFonts w:cs="Arial"/>
              </w:rPr>
            </w:pPr>
            <w:r w:rsidRPr="004864CC">
              <w:rPr>
                <w:rFonts w:cs="Arial"/>
              </w:rPr>
              <w:t>Request: Instrument to Vary Establishment: 135-2000/01 &amp; 308-2003/04</w:t>
            </w:r>
          </w:p>
          <w:p w14:paraId="54FE76B9" w14:textId="57535381" w:rsidR="00D2771F" w:rsidRPr="00E15432" w:rsidRDefault="00DA0EED" w:rsidP="00DA0EED">
            <w:pPr>
              <w:tabs>
                <w:tab w:val="left" w:pos="180"/>
              </w:tabs>
              <w:rPr>
                <w:rFonts w:cs="Arial"/>
              </w:rPr>
            </w:pPr>
            <w:r w:rsidRPr="00D720EC">
              <w:rPr>
                <w:rFonts w:cs="Arial"/>
              </w:rPr>
              <w:t xml:space="preserve">Date Duties and Selection Criteria Last Reviewed:  </w:t>
            </w:r>
            <w:r>
              <w:rPr>
                <w:rFonts w:cs="Arial"/>
              </w:rPr>
              <w:t>08/16 KJC</w:t>
            </w:r>
          </w:p>
        </w:tc>
      </w:tr>
      <w:bookmarkEnd w:id="4"/>
    </w:tbl>
    <w:p w14:paraId="253E203A"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EBAA" w14:textId="77777777" w:rsidR="00DA0EED" w:rsidRDefault="00DA0EED" w:rsidP="0021185D">
      <w:pPr>
        <w:spacing w:after="0" w:line="240" w:lineRule="auto"/>
      </w:pPr>
      <w:r>
        <w:separator/>
      </w:r>
    </w:p>
    <w:p w14:paraId="029CAF9B" w14:textId="77777777" w:rsidR="00DA0EED" w:rsidRDefault="00DA0EED"/>
  </w:endnote>
  <w:endnote w:type="continuationSeparator" w:id="0">
    <w:p w14:paraId="14DE3062" w14:textId="77777777" w:rsidR="00DA0EED" w:rsidRDefault="00DA0EED" w:rsidP="0021185D">
      <w:pPr>
        <w:spacing w:after="0" w:line="240" w:lineRule="auto"/>
      </w:pPr>
      <w:r>
        <w:continuationSeparator/>
      </w:r>
    </w:p>
    <w:p w14:paraId="2AF2CF7B" w14:textId="77777777" w:rsidR="00DA0EED" w:rsidRDefault="00DA0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30D4"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CFFF14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E880"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24BEB2DE" wp14:editId="42E0C770">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F928" w14:textId="77777777" w:rsidR="00DA0EED" w:rsidRDefault="00DA0EED" w:rsidP="0021185D">
      <w:pPr>
        <w:spacing w:after="0" w:line="240" w:lineRule="auto"/>
      </w:pPr>
      <w:r>
        <w:separator/>
      </w:r>
    </w:p>
    <w:p w14:paraId="7E487501" w14:textId="77777777" w:rsidR="00DA0EED" w:rsidRDefault="00DA0EED"/>
  </w:footnote>
  <w:footnote w:type="continuationSeparator" w:id="0">
    <w:p w14:paraId="521A3FB3" w14:textId="77777777" w:rsidR="00DA0EED" w:rsidRDefault="00DA0EED" w:rsidP="0021185D">
      <w:pPr>
        <w:spacing w:after="0" w:line="240" w:lineRule="auto"/>
      </w:pPr>
      <w:r>
        <w:continuationSeparator/>
      </w:r>
    </w:p>
    <w:p w14:paraId="540A9197" w14:textId="77777777" w:rsidR="00DA0EED" w:rsidRDefault="00DA0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8302" w14:textId="77777777" w:rsidR="007773F9" w:rsidRDefault="007773F9" w:rsidP="00A26A93">
    <w:pPr>
      <w:pStyle w:val="IntroParagraph"/>
      <w:spacing w:before="0" w:after="0"/>
      <w:rPr>
        <w:noProof/>
      </w:rPr>
    </w:pPr>
  </w:p>
  <w:p w14:paraId="2E89DDF0" w14:textId="77777777" w:rsidR="007773F9" w:rsidRDefault="007773F9" w:rsidP="00A26A93">
    <w:pPr>
      <w:pStyle w:val="IntroParagraph"/>
      <w:spacing w:before="0" w:after="0"/>
      <w:rPr>
        <w:noProof/>
      </w:rPr>
    </w:pPr>
  </w:p>
  <w:p w14:paraId="7A13FD8D"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6453072D" wp14:editId="6047276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F3015B"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ED"/>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A0EED"/>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68095"/>
  <w15:chartTrackingRefBased/>
  <w15:docId w15:val="{F7145ED9-9711-4FF7-9470-5407C43C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D682ACD1C24523B9F1228114D793F6"/>
        <w:category>
          <w:name w:val="General"/>
          <w:gallery w:val="placeholder"/>
        </w:category>
        <w:types>
          <w:type w:val="bbPlcHdr"/>
        </w:types>
        <w:behaviors>
          <w:behavior w:val="content"/>
        </w:behaviors>
        <w:guid w:val="{6036885B-D801-4427-9244-B9082777AE75}"/>
      </w:docPartPr>
      <w:docPartBody>
        <w:p w:rsidR="00A9216B" w:rsidRDefault="00A9216B">
          <w:pPr>
            <w:pStyle w:val="85D682ACD1C24523B9F1228114D793F6"/>
          </w:pPr>
          <w:r w:rsidRPr="00370966">
            <w:rPr>
              <w:rStyle w:val="PlaceholderText"/>
            </w:rPr>
            <w:t>[Title]</w:t>
          </w:r>
        </w:p>
      </w:docPartBody>
    </w:docPart>
    <w:docPart>
      <w:docPartPr>
        <w:name w:val="23A9730EAEF34000AE6FDDF081FB207B"/>
        <w:category>
          <w:name w:val="General"/>
          <w:gallery w:val="placeholder"/>
        </w:category>
        <w:types>
          <w:type w:val="bbPlcHdr"/>
        </w:types>
        <w:behaviors>
          <w:behavior w:val="content"/>
        </w:behaviors>
        <w:guid w:val="{E9AB4C0E-1A61-434A-95DF-8B4FC41C205F}"/>
      </w:docPartPr>
      <w:docPartBody>
        <w:p w:rsidR="00A9216B" w:rsidRDefault="00A9216B">
          <w:pPr>
            <w:pStyle w:val="23A9730EAEF34000AE6FDDF081FB207B"/>
          </w:pPr>
          <w:r w:rsidRPr="00A11DEF">
            <w:rPr>
              <w:rStyle w:val="PlaceholderText"/>
            </w:rPr>
            <w:t>Choose an item.</w:t>
          </w:r>
        </w:p>
      </w:docPartBody>
    </w:docPart>
    <w:docPart>
      <w:docPartPr>
        <w:name w:val="E243B0D473374EB5B72B3C579F4AE6A0"/>
        <w:category>
          <w:name w:val="General"/>
          <w:gallery w:val="placeholder"/>
        </w:category>
        <w:types>
          <w:type w:val="bbPlcHdr"/>
        </w:types>
        <w:behaviors>
          <w:behavior w:val="content"/>
        </w:behaviors>
        <w:guid w:val="{374F1084-E007-44FF-8374-41DD26A8E86B}"/>
      </w:docPartPr>
      <w:docPartBody>
        <w:p w:rsidR="00A9216B" w:rsidRDefault="00A9216B">
          <w:pPr>
            <w:pStyle w:val="E243B0D473374EB5B72B3C579F4AE6A0"/>
          </w:pPr>
          <w:r w:rsidRPr="00727CD6">
            <w:rPr>
              <w:rStyle w:val="PlaceholderText"/>
            </w:rPr>
            <w:t>Choose an item</w:t>
          </w:r>
          <w:r>
            <w:rPr>
              <w:rStyle w:val="PlaceholderText"/>
            </w:rPr>
            <w:t xml:space="preserve"> below</w:t>
          </w:r>
          <w:r w:rsidRPr="00727CD6">
            <w:rPr>
              <w:rStyle w:val="PlaceholderText"/>
            </w:rPr>
            <w:t>.</w:t>
          </w:r>
        </w:p>
      </w:docPartBody>
    </w:docPart>
    <w:docPart>
      <w:docPartPr>
        <w:name w:val="D8ADD0B9F13D482BAE62767EE5ADDD35"/>
        <w:category>
          <w:name w:val="General"/>
          <w:gallery w:val="placeholder"/>
        </w:category>
        <w:types>
          <w:type w:val="bbPlcHdr"/>
        </w:types>
        <w:behaviors>
          <w:behavior w:val="content"/>
        </w:behaviors>
        <w:guid w:val="{B4FF78C2-8B5C-4CE7-A291-F3B2A418DE08}"/>
      </w:docPartPr>
      <w:docPartBody>
        <w:p w:rsidR="00A9216B" w:rsidRDefault="00A9216B">
          <w:pPr>
            <w:pStyle w:val="D8ADD0B9F13D482BAE62767EE5ADDD35"/>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6B"/>
    <w:rsid w:val="006324D3"/>
    <w:rsid w:val="00A921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D682ACD1C24523B9F1228114D793F6">
    <w:name w:val="85D682ACD1C24523B9F1228114D793F6"/>
  </w:style>
  <w:style w:type="paragraph" w:customStyle="1" w:styleId="23A9730EAEF34000AE6FDDF081FB207B">
    <w:name w:val="23A9730EAEF34000AE6FDDF081FB207B"/>
  </w:style>
  <w:style w:type="paragraph" w:customStyle="1" w:styleId="E243B0D473374EB5B72B3C579F4AE6A0">
    <w:name w:val="E243B0D473374EB5B72B3C579F4AE6A0"/>
  </w:style>
  <w:style w:type="paragraph" w:customStyle="1" w:styleId="D8ADD0B9F13D482BAE62767EE5ADDD35">
    <w:name w:val="D8ADD0B9F13D482BAE62767EE5ADD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8</TotalTime>
  <Pages>5</Pages>
  <Words>1382</Words>
  <Characters>7962</Characters>
  <Application>Microsoft Office Word</Application>
  <DocSecurity>0</DocSecurity>
  <Lines>150</Lines>
  <Paragraphs>88</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Assistant</dc:title>
  <dc:subject/>
  <dc:creator>Baker, Chloe</dc:creator>
  <cp:keywords/>
  <dc:description/>
  <cp:lastModifiedBy>Jenkinson, Chloe</cp:lastModifiedBy>
  <cp:revision>1</cp:revision>
  <cp:lastPrinted>2023-08-01T07:12:00Z</cp:lastPrinted>
  <dcterms:created xsi:type="dcterms:W3CDTF">2025-09-23T05:42:00Z</dcterms:created>
  <dcterms:modified xsi:type="dcterms:W3CDTF">2025-09-23T05:51:00Z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