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F33190BB7BCA40D892570FD94E5F11B1"/>
        </w:placeholder>
        <w:dataBinding w:prefixMappings="xmlns:ns0='http://purl.org/dc/elements/1.1/' xmlns:ns1='http://schemas.openxmlformats.org/package/2006/metadata/core-properties' " w:xpath="/ns1:coreProperties[1]/ns0:title[1]" w:storeItemID="{6C3C8BC8-F283-45AE-878A-BAB7291924A1}"/>
        <w:text/>
      </w:sdtPr>
      <w:sdtEndPr/>
      <w:sdtContent>
        <w:p w14:paraId="5D564DA4" w14:textId="79572C6E" w:rsidR="009D6E8A" w:rsidRPr="00274CC1" w:rsidRDefault="002C6535" w:rsidP="00F87871">
          <w:pPr>
            <w:pStyle w:val="Title"/>
            <w:spacing w:after="120" w:line="288" w:lineRule="auto"/>
            <w:contextualSpacing w:val="0"/>
            <w:jc w:val="both"/>
            <w:rPr>
              <w:color w:val="001947" w:themeColor="accent6"/>
              <w:sz w:val="48"/>
              <w:szCs w:val="48"/>
            </w:rPr>
          </w:pPr>
          <w:r>
            <w:rPr>
              <w:color w:val="001947" w:themeColor="accent6"/>
              <w:sz w:val="48"/>
              <w:szCs w:val="48"/>
            </w:rPr>
            <w:t>State Library and Archive Service Coordinator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33237F1E"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52ED7E3E"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7C10FF6A" w14:textId="798C1642" w:rsidR="009D6E8A" w:rsidRPr="0057614B" w:rsidRDefault="00E30639" w:rsidP="00F87871">
            <w:pPr>
              <w:spacing w:after="120"/>
              <w:jc w:val="right"/>
              <w:rPr>
                <w:sz w:val="28"/>
                <w:szCs w:val="28"/>
              </w:rPr>
            </w:pPr>
            <w:r>
              <w:rPr>
                <w:color w:val="001947" w:themeColor="accent6"/>
                <w:sz w:val="28"/>
                <w:szCs w:val="28"/>
              </w:rPr>
              <w:t>MAY 2026</w:t>
            </w:r>
          </w:p>
        </w:tc>
      </w:tr>
      <w:tr w:rsidR="00D2771F" w14:paraId="1F61E05B" w14:textId="77777777" w:rsidTr="00D2771F">
        <w:trPr>
          <w:trHeight w:val="385"/>
        </w:trPr>
        <w:tc>
          <w:tcPr>
            <w:tcW w:w="3152" w:type="dxa"/>
          </w:tcPr>
          <w:p w14:paraId="73D0743E"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1F086044" w14:textId="0DBEF4BC" w:rsidR="00D2771F" w:rsidRPr="009102E9" w:rsidRDefault="00E96373" w:rsidP="00F87871">
            <w:pPr>
              <w:pStyle w:val="TableBodyText"/>
              <w:spacing w:after="120" w:line="240" w:lineRule="auto"/>
              <w:jc w:val="both"/>
              <w:rPr>
                <w:sz w:val="24"/>
                <w:szCs w:val="24"/>
              </w:rPr>
            </w:pPr>
            <w:hyperlink r:id="rId12" w:tgtFrame="_self" w:history="1">
              <w:r w:rsidRPr="00B724AC">
                <w:t>977957</w:t>
              </w:r>
            </w:hyperlink>
          </w:p>
        </w:tc>
      </w:tr>
      <w:tr w:rsidR="00D2771F" w14:paraId="0659CCBE"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08E8B9C3"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32B11E1" w14:textId="0AB84B94" w:rsidR="00D2771F" w:rsidRPr="00BF7FC7" w:rsidRDefault="00167742" w:rsidP="00F87871">
            <w:pPr>
              <w:pStyle w:val="TableBodyText"/>
              <w:spacing w:after="120" w:line="240" w:lineRule="auto"/>
              <w:jc w:val="both"/>
              <w:rPr>
                <w:sz w:val="24"/>
                <w:szCs w:val="24"/>
              </w:rPr>
            </w:pPr>
            <w:sdt>
              <w:sdtPr>
                <w:rPr>
                  <w:sz w:val="24"/>
                  <w:szCs w:val="24"/>
                </w:rPr>
                <w:id w:val="-1794978893"/>
                <w:placeholder>
                  <w:docPart w:val="B45D53CD784445059579C9DB3ECEF65C"/>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EndPr/>
              <w:sdtContent>
                <w:r w:rsidR="005C096D">
                  <w:rPr>
                    <w:sz w:val="24"/>
                    <w:szCs w:val="24"/>
                  </w:rPr>
                  <w:t>Strategy and Performance</w:t>
                </w:r>
              </w:sdtContent>
            </w:sdt>
          </w:p>
        </w:tc>
      </w:tr>
      <w:tr w:rsidR="00D2771F" w14:paraId="0624CAD1" w14:textId="77777777" w:rsidTr="00D2771F">
        <w:trPr>
          <w:trHeight w:val="385"/>
        </w:trPr>
        <w:tc>
          <w:tcPr>
            <w:tcW w:w="3152" w:type="dxa"/>
          </w:tcPr>
          <w:p w14:paraId="3E104CFF"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1266A06A" w14:textId="6C77BCE0" w:rsidR="00D2771F" w:rsidRPr="009102E9" w:rsidRDefault="00170632" w:rsidP="00F87871">
            <w:pPr>
              <w:pStyle w:val="TableBodyText"/>
              <w:spacing w:after="120" w:line="240" w:lineRule="auto"/>
              <w:jc w:val="both"/>
              <w:rPr>
                <w:sz w:val="24"/>
                <w:szCs w:val="24"/>
              </w:rPr>
            </w:pPr>
            <w:r w:rsidRPr="009102E9">
              <w:rPr>
                <w:rFonts w:eastAsia="Times New Roman" w:cs="Arial"/>
                <w:bCs/>
                <w:sz w:val="24"/>
                <w:szCs w:val="24"/>
              </w:rPr>
              <w:t>Libraries Tasmania</w:t>
            </w:r>
          </w:p>
        </w:tc>
      </w:tr>
      <w:tr w:rsidR="00D2771F" w14:paraId="06A4C1E5"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C857244"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367D7957" w14:textId="4B756AEE" w:rsidR="00D2771F" w:rsidRPr="009102E9" w:rsidRDefault="00170632" w:rsidP="00F87871">
            <w:pPr>
              <w:pStyle w:val="TableBodyText"/>
              <w:spacing w:after="120" w:line="240" w:lineRule="auto"/>
              <w:jc w:val="both"/>
              <w:rPr>
                <w:sz w:val="24"/>
                <w:szCs w:val="24"/>
              </w:rPr>
            </w:pPr>
            <w:r w:rsidRPr="009102E9">
              <w:rPr>
                <w:rFonts w:eastAsia="Times New Roman" w:cs="Arial"/>
                <w:bCs/>
                <w:sz w:val="24"/>
                <w:szCs w:val="24"/>
              </w:rPr>
              <w:t>Collections and State Archivist</w:t>
            </w:r>
          </w:p>
        </w:tc>
      </w:tr>
      <w:tr w:rsidR="00D2771F" w14:paraId="1DBA38CC" w14:textId="77777777" w:rsidTr="00D2771F">
        <w:trPr>
          <w:trHeight w:val="362"/>
        </w:trPr>
        <w:tc>
          <w:tcPr>
            <w:tcW w:w="3152" w:type="dxa"/>
          </w:tcPr>
          <w:p w14:paraId="79AF2603"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4F52274B" w14:textId="5E5C763C" w:rsidR="00D2771F" w:rsidRPr="009102E9" w:rsidRDefault="005C096D" w:rsidP="00F87871">
            <w:pPr>
              <w:pStyle w:val="TableBodyText"/>
              <w:spacing w:after="120" w:line="240" w:lineRule="auto"/>
              <w:jc w:val="both"/>
              <w:rPr>
                <w:sz w:val="24"/>
                <w:szCs w:val="24"/>
              </w:rPr>
            </w:pPr>
            <w:r w:rsidRPr="009102E9">
              <w:rPr>
                <w:rFonts w:eastAsia="Times New Roman" w:cs="Arial"/>
                <w:bCs/>
                <w:sz w:val="24"/>
                <w:szCs w:val="24"/>
              </w:rPr>
              <w:t>Manager State Library</w:t>
            </w:r>
          </w:p>
        </w:tc>
      </w:tr>
      <w:tr w:rsidR="00984C70" w14:paraId="2B88C19D" w14:textId="77777777" w:rsidTr="00984C70">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7DD2CAE7" w14:textId="77777777"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bCs/>
                <w:sz w:val="24"/>
                <w:szCs w:val="24"/>
              </w:rPr>
              <w:id w:val="1431852964"/>
              <w:placeholder>
                <w:docPart w:val="2466069D5A3840979974294D353478F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EndPr/>
            <w:sdtContent>
              <w:p w14:paraId="1ABEF9FB" w14:textId="1936F2BD" w:rsidR="00984C70" w:rsidRPr="009102E9" w:rsidRDefault="005C096D" w:rsidP="00F87871">
                <w:pPr>
                  <w:pStyle w:val="TableBodyText"/>
                  <w:spacing w:after="120" w:line="240" w:lineRule="auto"/>
                  <w:jc w:val="both"/>
                  <w:rPr>
                    <w:rFonts w:eastAsia="Times New Roman" w:cs="Arial"/>
                    <w:bCs/>
                    <w:sz w:val="24"/>
                    <w:szCs w:val="24"/>
                  </w:rPr>
                </w:pPr>
                <w:r w:rsidRPr="009102E9">
                  <w:rPr>
                    <w:rFonts w:eastAsia="Times New Roman" w:cs="Arial"/>
                    <w:bCs/>
                    <w:sz w:val="24"/>
                    <w:szCs w:val="24"/>
                  </w:rPr>
                  <w:t>Tasmanian State Service Award</w:t>
                </w:r>
              </w:p>
            </w:sdtContent>
          </w:sdt>
        </w:tc>
      </w:tr>
      <w:tr w:rsidR="00984C70" w14:paraId="2E7734F4" w14:textId="77777777" w:rsidTr="00D2771F">
        <w:trPr>
          <w:trHeight w:val="362"/>
        </w:trPr>
        <w:tc>
          <w:tcPr>
            <w:tcW w:w="3152" w:type="dxa"/>
          </w:tcPr>
          <w:p w14:paraId="38787D0D"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01622D79" w14:textId="36B0339C" w:rsidR="00984C70" w:rsidRPr="009102E9" w:rsidRDefault="005C096D" w:rsidP="00F87871">
            <w:pPr>
              <w:pStyle w:val="TableBodyText"/>
              <w:spacing w:after="120" w:line="240" w:lineRule="auto"/>
              <w:jc w:val="both"/>
              <w:rPr>
                <w:sz w:val="24"/>
                <w:szCs w:val="24"/>
              </w:rPr>
            </w:pPr>
            <w:r w:rsidRPr="009102E9">
              <w:rPr>
                <w:rFonts w:eastAsia="Times New Roman" w:cs="Arial"/>
                <w:bCs/>
                <w:sz w:val="24"/>
                <w:szCs w:val="24"/>
              </w:rPr>
              <w:t>General Stream Band 5</w:t>
            </w:r>
          </w:p>
        </w:tc>
      </w:tr>
      <w:tr w:rsidR="00984C70" w14:paraId="50918FA3"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2E373EBF"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186EFD05" w14:textId="483B10B7" w:rsidR="00984C70" w:rsidRPr="00BF7FC7" w:rsidRDefault="00167742" w:rsidP="00F87871">
            <w:pPr>
              <w:spacing w:after="120" w:line="240" w:lineRule="auto"/>
              <w:jc w:val="both"/>
              <w:rPr>
                <w:rStyle w:val="PlaceholderText"/>
                <w:color w:val="auto"/>
                <w:sz w:val="24"/>
                <w:szCs w:val="24"/>
              </w:rPr>
            </w:pPr>
            <w:sdt>
              <w:sdtPr>
                <w:rPr>
                  <w:rStyle w:val="PlaceholderText"/>
                  <w:color w:val="auto"/>
                  <w:sz w:val="24"/>
                  <w:szCs w:val="24"/>
                </w:rPr>
                <w:id w:val="86980238"/>
                <w:placeholder>
                  <w:docPart w:val="2B1BA270E43C4BE89671A1D42B6A1876"/>
                </w:placeholder>
                <w:comboBox>
                  <w:listItem w:displayText="Choose an Item" w:value="Choose an Item"/>
                  <w:listItem w:displayText="Casual" w:value="Casual"/>
                  <w:listItem w:displayText="Fixed-term/Casual, Full-time/Part-time/Casual" w:value="Fixed-term/Casual, Full-time/Part-time/Casual"/>
                  <w:listItem w:displayText="Fixed-term, Full-time" w:value="Fixed-term, Full-time"/>
                  <w:listItem w:displayText="Fixed-term, Full-time/Part-time" w:value="Fixed-term, Full-time/Part-time"/>
                  <w:listItem w:displayText="Fixed-term, Part-time" w:value="Fixed-term, Part-time"/>
                  <w:listItem w:displayText="Permanent/Casual, Full-time/Part-time/Casual" w:value="Permanent/Casual, Full-time/Part-time/Casual"/>
                  <w:listItem w:displayText="Permanent/Fixed-term/Casual, Full-time/Part-time/Casual" w:value="Permanent/Fixed-term/Casual, Full-time/Part-time/Casual"/>
                  <w:listItem w:displayText="Permanent/Fixed-term, Full-time/Part-time" w:value="Permanent/Fixed-term, Full-time/Part-time"/>
                  <w:listItem w:displayText="Permanent, Full-time" w:value="Permanent, Full-time"/>
                  <w:listItem w:displayText="Permanent, Full-time/Part-time" w:value="Permanent, Full-time/Part-time"/>
                  <w:listItem w:displayText="Permanent, Part-time" w:value="Permanent, Part-time"/>
                  <w:listItem w:displayText="Fixed-term/Permanent, Part-Time" w:value="Fixed-term/Permanent, Part-Time"/>
                </w:comboBox>
              </w:sdtPr>
              <w:sdtEndPr>
                <w:rPr>
                  <w:rStyle w:val="PlaceholderText"/>
                </w:rPr>
              </w:sdtEndPr>
              <w:sdtContent>
                <w:r w:rsidR="002A3AD4">
                  <w:rPr>
                    <w:rStyle w:val="PlaceholderText"/>
                    <w:color w:val="auto"/>
                    <w:sz w:val="24"/>
                    <w:szCs w:val="24"/>
                  </w:rPr>
                  <w:t>Permanent/Fixed-term, Full-time/Part-time</w:t>
                </w:r>
              </w:sdtContent>
            </w:sdt>
          </w:p>
          <w:p w14:paraId="74ED598E" w14:textId="3BBE8D3E" w:rsidR="00984C70" w:rsidRPr="00BF7FC7" w:rsidRDefault="005C096D" w:rsidP="00F87871">
            <w:pPr>
              <w:spacing w:after="120" w:line="240" w:lineRule="auto"/>
              <w:jc w:val="both"/>
              <w:rPr>
                <w:rFonts w:eastAsia="Times New Roman" w:cs="Arial"/>
                <w:color w:val="ED7D31"/>
                <w:sz w:val="24"/>
                <w:szCs w:val="24"/>
              </w:rPr>
            </w:pPr>
            <w:r w:rsidRPr="00DD7927">
              <w:rPr>
                <w:rStyle w:val="PlaceholderText"/>
                <w:color w:val="auto"/>
                <w:sz w:val="24"/>
                <w:szCs w:val="24"/>
              </w:rPr>
              <w:t>Fixed-term, full time, 73.5 hours per fortnight, 52 weeks per year including 4 weeks annual leave.</w:t>
            </w:r>
          </w:p>
        </w:tc>
      </w:tr>
      <w:tr w:rsidR="00984C70" w14:paraId="125354E9" w14:textId="77777777" w:rsidTr="00D2771F">
        <w:trPr>
          <w:trHeight w:val="362"/>
        </w:trPr>
        <w:tc>
          <w:tcPr>
            <w:tcW w:w="3152" w:type="dxa"/>
          </w:tcPr>
          <w:p w14:paraId="7B4049C9"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6C5BA199" w14:textId="582D9579" w:rsidR="00984C70" w:rsidRPr="00BF7FC7" w:rsidRDefault="00167742" w:rsidP="00F87871">
            <w:pPr>
              <w:pStyle w:val="TableBodyText"/>
              <w:spacing w:after="120" w:line="240" w:lineRule="auto"/>
              <w:jc w:val="both"/>
              <w:rPr>
                <w:sz w:val="24"/>
                <w:szCs w:val="24"/>
              </w:rPr>
            </w:pPr>
            <w:sdt>
              <w:sdtPr>
                <w:rPr>
                  <w:rFonts w:eastAsia="Times New Roman"/>
                  <w:color w:val="000000" w:themeColor="text1"/>
                  <w:sz w:val="24"/>
                  <w:szCs w:val="24"/>
                </w:rPr>
                <w:id w:val="-787747809"/>
                <w:placeholder>
                  <w:docPart w:val="5FB8174ECC0649AABD5D4A4A5A9D1864"/>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EndPr/>
              <w:sdtContent>
                <w:r w:rsidR="005C096D">
                  <w:rPr>
                    <w:rFonts w:eastAsia="Times New Roman"/>
                    <w:color w:val="000000" w:themeColor="text1"/>
                    <w:sz w:val="24"/>
                    <w:szCs w:val="24"/>
                  </w:rPr>
                  <w:t>South</w:t>
                </w:r>
              </w:sdtContent>
            </w:sdt>
            <w:r w:rsidR="00984C70" w:rsidRPr="00BF7FC7">
              <w:rPr>
                <w:rFonts w:eastAsia="Times New Roman"/>
                <w:color w:val="ED7D31"/>
                <w:sz w:val="24"/>
                <w:szCs w:val="24"/>
              </w:rPr>
              <w:t xml:space="preserve"> </w:t>
            </w:r>
          </w:p>
        </w:tc>
      </w:tr>
    </w:tbl>
    <w:p w14:paraId="0B6F7982" w14:textId="77777777" w:rsidR="00D2771F" w:rsidRDefault="00D2771F" w:rsidP="00F87871">
      <w:pPr>
        <w:pStyle w:val="Heading2"/>
        <w:spacing w:line="288" w:lineRule="auto"/>
        <w:jc w:val="both"/>
      </w:pPr>
      <w:r>
        <w:t>Context</w:t>
      </w:r>
    </w:p>
    <w:p w14:paraId="3F3C5758" w14:textId="77777777" w:rsidR="00110BD3" w:rsidRDefault="00110BD3" w:rsidP="00174D4E">
      <w:pPr>
        <w:jc w:val="both"/>
      </w:pPr>
      <w:r w:rsidRPr="00577A82">
        <w:t>The State Library and Archives of Tasmania is part of Libraries Tasmania and is responsible for developing, managing and sharing the documentary heritage of Tasmania for current and future generations. It enables a greater understanding of Tasmania’s past and contributes to discussions about contemporary issues and our collective future and seeks to increase a sense of inclusion and belonging by recognising and celebrating the diversity of Tasmanians and Tasmanian communities</w:t>
      </w:r>
      <w:r>
        <w:t>.</w:t>
      </w:r>
    </w:p>
    <w:p w14:paraId="484B7BCC" w14:textId="77777777" w:rsidR="009D6E8A" w:rsidRPr="00190B67" w:rsidRDefault="009D6E8A" w:rsidP="00F87871">
      <w:pPr>
        <w:pStyle w:val="Heading2"/>
        <w:spacing w:line="288" w:lineRule="auto"/>
        <w:jc w:val="both"/>
      </w:pPr>
      <w:r w:rsidRPr="00190B67">
        <w:t>Primary Purpose</w:t>
      </w:r>
    </w:p>
    <w:p w14:paraId="10DB804E" w14:textId="4A2EE18A" w:rsidR="005C096D" w:rsidRPr="00D0668B" w:rsidRDefault="00110BD3" w:rsidP="00D0668B">
      <w:pPr>
        <w:jc w:val="both"/>
      </w:pPr>
      <w:r w:rsidRPr="00D0668B">
        <w:t xml:space="preserve">State Library and Archives Service Coordinator will provide high level support </w:t>
      </w:r>
      <w:r w:rsidR="002C34D9" w:rsidRPr="00D0668B">
        <w:t xml:space="preserve">to </w:t>
      </w:r>
      <w:r w:rsidRPr="00D0668B">
        <w:t xml:space="preserve">the State Library and Archives Service team and coordinate day to day operations to ensure effective and efficient service delivery. </w:t>
      </w:r>
      <w:r w:rsidR="005C096D" w:rsidRPr="00D0668B">
        <w:t xml:space="preserve">This includes </w:t>
      </w:r>
      <w:r w:rsidRPr="00D0668B">
        <w:t xml:space="preserve">research, </w:t>
      </w:r>
      <w:r w:rsidR="005C096D" w:rsidRPr="00D0668B">
        <w:t>the coordination of service points, training, events, and exhibitions together with collection access and operations. The position will also monitor the budget,</w:t>
      </w:r>
      <w:r w:rsidR="00D86CAE" w:rsidRPr="00D0668B">
        <w:t xml:space="preserve"> including financial reporting for the team,</w:t>
      </w:r>
      <w:r w:rsidR="005C096D" w:rsidRPr="00D0668B">
        <w:t xml:space="preserve"> and develop and implement operational solutions to meet administrative service requirements.</w:t>
      </w:r>
    </w:p>
    <w:p w14:paraId="300535C4" w14:textId="77777777" w:rsidR="009D6E8A" w:rsidRPr="00190B67" w:rsidRDefault="009D6E8A" w:rsidP="00F87871">
      <w:pPr>
        <w:pStyle w:val="Heading2"/>
        <w:spacing w:before="120" w:line="288" w:lineRule="auto"/>
        <w:jc w:val="both"/>
        <w:rPr>
          <w:color w:val="011947"/>
        </w:rPr>
      </w:pPr>
      <w:r w:rsidRPr="00190B67">
        <w:rPr>
          <w:color w:val="011947"/>
        </w:rPr>
        <w:lastRenderedPageBreak/>
        <w:t>Level of Responsibility/Direction and Supervision</w:t>
      </w:r>
    </w:p>
    <w:p w14:paraId="57F5AD5C" w14:textId="228FB7D6" w:rsidR="0055287C" w:rsidRPr="00D0668B" w:rsidRDefault="0055287C" w:rsidP="00D0668B">
      <w:pPr>
        <w:jc w:val="both"/>
      </w:pPr>
      <w:bookmarkStart w:id="1" w:name="_Hlk127543251"/>
      <w:r w:rsidRPr="00D0668B">
        <w:t>Under the direction of the Manager State Library, this position contributes to the effective coordination and oversight of the State Library and Archives Service’s daily operations.</w:t>
      </w:r>
    </w:p>
    <w:p w14:paraId="7AAF3AB1" w14:textId="779C75EC" w:rsidR="005C096D" w:rsidRPr="00D0668B" w:rsidRDefault="007B2C42" w:rsidP="00D0668B">
      <w:pPr>
        <w:jc w:val="both"/>
      </w:pPr>
      <w:r w:rsidRPr="00D0668B">
        <w:t>T</w:t>
      </w:r>
      <w:r w:rsidR="005C096D" w:rsidRPr="00D0668B">
        <w:t xml:space="preserve">he occupant is responsible for the efficient and effective coordination of assigned services and </w:t>
      </w:r>
      <w:proofErr w:type="spellStart"/>
      <w:proofErr w:type="gramStart"/>
      <w:r w:rsidR="005C096D" w:rsidRPr="00D0668B">
        <w:t>programs</w:t>
      </w:r>
      <w:r w:rsidR="00805284" w:rsidRPr="00D0668B">
        <w:t>,</w:t>
      </w:r>
      <w:r w:rsidR="005C096D" w:rsidRPr="00D0668B">
        <w:t>and</w:t>
      </w:r>
      <w:proofErr w:type="spellEnd"/>
      <w:proofErr w:type="gramEnd"/>
      <w:r w:rsidR="005C096D" w:rsidRPr="00D0668B">
        <w:t xml:space="preserve"> for </w:t>
      </w:r>
      <w:proofErr w:type="gramStart"/>
      <w:r w:rsidR="00805284" w:rsidRPr="00D0668B">
        <w:t xml:space="preserve">providing </w:t>
      </w:r>
      <w:r w:rsidR="005C096D" w:rsidRPr="00D0668B">
        <w:t xml:space="preserve"> instruction</w:t>
      </w:r>
      <w:proofErr w:type="gramEnd"/>
      <w:r w:rsidR="005C096D" w:rsidRPr="00D0668B">
        <w:t xml:space="preserve"> and guidance </w:t>
      </w:r>
      <w:r w:rsidR="00805284" w:rsidRPr="00D0668B">
        <w:t>to</w:t>
      </w:r>
      <w:r w:rsidR="005C096D" w:rsidRPr="00D0668B">
        <w:t xml:space="preserve"> assigned staff. The occupant is also responsible for </w:t>
      </w:r>
      <w:r w:rsidR="00805284" w:rsidRPr="00D0668B">
        <w:t xml:space="preserve">overseeing </w:t>
      </w:r>
      <w:r w:rsidR="005C096D" w:rsidRPr="00D0668B">
        <w:t>the administrative and technical processes performed by the State Library and Archive Service</w:t>
      </w:r>
      <w:r w:rsidR="005F15CE">
        <w:t>.</w:t>
      </w:r>
      <w:r w:rsidR="005C096D" w:rsidRPr="00D0668B">
        <w:t xml:space="preserve"> </w:t>
      </w:r>
      <w:r w:rsidR="005C096D" w:rsidRPr="00F97854">
        <w:t xml:space="preserve">The occupant is expected to </w:t>
      </w:r>
      <w:r w:rsidR="00805284" w:rsidRPr="00F97854">
        <w:t xml:space="preserve">provide authoritative advice, </w:t>
      </w:r>
      <w:r w:rsidR="005C096D" w:rsidRPr="00F97854">
        <w:t xml:space="preserve">exercise </w:t>
      </w:r>
      <w:r w:rsidR="00805284" w:rsidRPr="00F97854">
        <w:t xml:space="preserve">sound </w:t>
      </w:r>
      <w:r w:rsidR="005C096D" w:rsidRPr="00F97854">
        <w:t>judgement and initiative within established guidelines, processes and systems</w:t>
      </w:r>
      <w:r w:rsidR="006F4084">
        <w:t>.</w:t>
      </w:r>
      <w:r w:rsidR="005C096D" w:rsidRPr="00D0668B">
        <w:t xml:space="preserve"> </w:t>
      </w:r>
    </w:p>
    <w:p w14:paraId="54C86616" w14:textId="13A9651F" w:rsidR="00D2771F" w:rsidRPr="00D0668B" w:rsidRDefault="008B3A1A" w:rsidP="00D0668B">
      <w:pPr>
        <w:jc w:val="both"/>
      </w:pPr>
      <w:r w:rsidRPr="00D0668B">
        <w:t>It i</w:t>
      </w:r>
      <w:r w:rsidR="00D2771F" w:rsidRPr="00D0668B">
        <w:t xml:space="preserve">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7013B7A" w14:textId="77777777" w:rsidR="00D2771F" w:rsidRPr="00D0668B" w:rsidRDefault="00D2771F" w:rsidP="00D0668B">
      <w:pPr>
        <w:jc w:val="both"/>
      </w:pPr>
      <w:r w:rsidRPr="00D0668B">
        <w:t>The occupant is responsible for complying with all Agency policies and procedures, including those relating to fraud and corruption control, record management, confidentiality,</w:t>
      </w:r>
      <w:r w:rsidR="005C26ED" w:rsidRPr="00D0668B">
        <w:t xml:space="preserve"> conduct and behaviour, </w:t>
      </w:r>
      <w:r w:rsidRPr="00D0668B">
        <w:t xml:space="preserve">mandatory reporting, education, training and assessment. </w:t>
      </w:r>
    </w:p>
    <w:p w14:paraId="755376DB" w14:textId="77777777" w:rsidR="00D2771F" w:rsidRPr="00D0668B" w:rsidRDefault="00D2771F" w:rsidP="00D0668B">
      <w:pPr>
        <w:jc w:val="both"/>
      </w:pPr>
      <w:r w:rsidRPr="00D0668B">
        <w:t xml:space="preserve">The Department has a range of delegations across the operational portfolio’s which include Finance, People </w:t>
      </w:r>
      <w:r w:rsidR="00F87871" w:rsidRPr="00D0668B">
        <w:t>and Culture (P&amp;C)</w:t>
      </w:r>
      <w:r w:rsidRPr="00D0668B">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626AC659" w14:textId="77777777" w:rsidR="001733FD" w:rsidRDefault="009D6E8A" w:rsidP="00F87871">
      <w:pPr>
        <w:pStyle w:val="Heading2"/>
        <w:spacing w:line="288" w:lineRule="auto"/>
        <w:jc w:val="both"/>
        <w:rPr>
          <w:color w:val="011947"/>
        </w:rPr>
      </w:pPr>
      <w:r w:rsidRPr="00190B67">
        <w:rPr>
          <w:color w:val="011947"/>
        </w:rPr>
        <w:t>Primary Duties</w:t>
      </w:r>
    </w:p>
    <w:p w14:paraId="2D9D0E6C"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306E255"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21C11B6A" w14:textId="77777777" w:rsidR="0055287C" w:rsidRDefault="001668F6" w:rsidP="0055287C">
      <w:pPr>
        <w:pStyle w:val="ListParagraph"/>
        <w:numPr>
          <w:ilvl w:val="0"/>
          <w:numId w:val="42"/>
        </w:numPr>
        <w:tabs>
          <w:tab w:val="clear" w:pos="227"/>
          <w:tab w:val="clear" w:pos="454"/>
          <w:tab w:val="clear" w:pos="680"/>
          <w:tab w:val="clear" w:pos="907"/>
          <w:tab w:val="clear" w:pos="1134"/>
          <w:tab w:val="clear" w:pos="1361"/>
        </w:tabs>
        <w:spacing w:before="120"/>
        <w:contextualSpacing w:val="0"/>
        <w:jc w:val="both"/>
        <w:rPr>
          <w:sz w:val="24"/>
          <w:szCs w:val="24"/>
        </w:rPr>
      </w:pPr>
      <w:r w:rsidRPr="000A423D">
        <w:rPr>
          <w:sz w:val="24"/>
          <w:szCs w:val="24"/>
        </w:rPr>
        <w:t xml:space="preserve">Coordinate and oversee the daily operations of State Library and Archive Service, including service points, collection access, and public programs, ensuring the delivery of high-quality, client-focused services to both public and government agency clients. </w:t>
      </w:r>
    </w:p>
    <w:p w14:paraId="5DAB0FCA" w14:textId="4B747474" w:rsidR="00233480" w:rsidRPr="00E14F65" w:rsidRDefault="006F4084" w:rsidP="0055287C">
      <w:pPr>
        <w:pStyle w:val="ListParagraph"/>
        <w:numPr>
          <w:ilvl w:val="0"/>
          <w:numId w:val="42"/>
        </w:numPr>
        <w:tabs>
          <w:tab w:val="clear" w:pos="227"/>
          <w:tab w:val="clear" w:pos="454"/>
          <w:tab w:val="clear" w:pos="680"/>
          <w:tab w:val="clear" w:pos="907"/>
          <w:tab w:val="clear" w:pos="1134"/>
          <w:tab w:val="clear" w:pos="1361"/>
        </w:tabs>
        <w:spacing w:before="120"/>
        <w:contextualSpacing w:val="0"/>
        <w:jc w:val="both"/>
        <w:rPr>
          <w:sz w:val="24"/>
          <w:szCs w:val="24"/>
        </w:rPr>
      </w:pPr>
      <w:r w:rsidRPr="00E14F65">
        <w:rPr>
          <w:sz w:val="24"/>
          <w:szCs w:val="24"/>
        </w:rPr>
        <w:t>Oversee</w:t>
      </w:r>
      <w:r w:rsidR="003B5DB0">
        <w:rPr>
          <w:sz w:val="24"/>
          <w:szCs w:val="24"/>
        </w:rPr>
        <w:t xml:space="preserve"> </w:t>
      </w:r>
      <w:r w:rsidRPr="00E14F65">
        <w:rPr>
          <w:sz w:val="24"/>
          <w:szCs w:val="24"/>
        </w:rPr>
        <w:t>the continuous improvement</w:t>
      </w:r>
      <w:r w:rsidR="006F3B0C" w:rsidRPr="00E14F65">
        <w:rPr>
          <w:sz w:val="24"/>
          <w:szCs w:val="24"/>
        </w:rPr>
        <w:t xml:space="preserve"> of processes, procedures and service delivery model</w:t>
      </w:r>
      <w:r w:rsidR="00F80034" w:rsidRPr="00E14F65">
        <w:rPr>
          <w:sz w:val="24"/>
          <w:szCs w:val="24"/>
        </w:rPr>
        <w:t xml:space="preserve">s, identifying issues and implementing practical </w:t>
      </w:r>
      <w:r w:rsidR="00465FFF" w:rsidRPr="00E14F65">
        <w:rPr>
          <w:sz w:val="24"/>
          <w:szCs w:val="24"/>
        </w:rPr>
        <w:t xml:space="preserve">solutions to </w:t>
      </w:r>
      <w:proofErr w:type="spellStart"/>
      <w:r w:rsidR="00465FFF" w:rsidRPr="00E14F65">
        <w:rPr>
          <w:sz w:val="24"/>
          <w:szCs w:val="24"/>
        </w:rPr>
        <w:t>enchance</w:t>
      </w:r>
      <w:proofErr w:type="spellEnd"/>
      <w:r w:rsidR="00465FFF" w:rsidRPr="00E14F65">
        <w:rPr>
          <w:sz w:val="24"/>
          <w:szCs w:val="24"/>
        </w:rPr>
        <w:t xml:space="preserve"> efficiency, consistency and client outcomes. </w:t>
      </w:r>
    </w:p>
    <w:p w14:paraId="4EF94522" w14:textId="77777777" w:rsidR="00E14F65" w:rsidRPr="00E14F65" w:rsidRDefault="00E14F65" w:rsidP="0055287C">
      <w:pPr>
        <w:pStyle w:val="ListParagraph"/>
        <w:numPr>
          <w:ilvl w:val="0"/>
          <w:numId w:val="42"/>
        </w:numPr>
        <w:tabs>
          <w:tab w:val="clear" w:pos="227"/>
          <w:tab w:val="clear" w:pos="454"/>
          <w:tab w:val="clear" w:pos="680"/>
          <w:tab w:val="clear" w:pos="907"/>
          <w:tab w:val="clear" w:pos="1134"/>
          <w:tab w:val="clear" w:pos="1361"/>
        </w:tabs>
        <w:spacing w:before="120"/>
        <w:contextualSpacing w:val="0"/>
        <w:jc w:val="both"/>
        <w:rPr>
          <w:sz w:val="24"/>
          <w:szCs w:val="24"/>
        </w:rPr>
      </w:pPr>
      <w:r w:rsidRPr="00E14F65">
        <w:rPr>
          <w:sz w:val="24"/>
          <w:szCs w:val="24"/>
        </w:rPr>
        <w:t xml:space="preserve">Support financial management by monitoring financial transactions, assisting with budget development processes, and undertaking analysis to identify issues, provide insights, and contribute to informed decision-making and effective resource management. </w:t>
      </w:r>
    </w:p>
    <w:p w14:paraId="0A5EE986" w14:textId="2400D507" w:rsidR="0078047D" w:rsidRDefault="0078047D" w:rsidP="0055287C">
      <w:pPr>
        <w:pStyle w:val="ListParagraph"/>
        <w:numPr>
          <w:ilvl w:val="0"/>
          <w:numId w:val="42"/>
        </w:numPr>
        <w:tabs>
          <w:tab w:val="clear" w:pos="227"/>
          <w:tab w:val="clear" w:pos="454"/>
          <w:tab w:val="clear" w:pos="680"/>
          <w:tab w:val="clear" w:pos="907"/>
          <w:tab w:val="clear" w:pos="1134"/>
          <w:tab w:val="clear" w:pos="1361"/>
        </w:tabs>
        <w:spacing w:before="120"/>
        <w:contextualSpacing w:val="0"/>
        <w:jc w:val="both"/>
        <w:rPr>
          <w:sz w:val="24"/>
          <w:szCs w:val="24"/>
        </w:rPr>
      </w:pPr>
      <w:r w:rsidRPr="0078047D">
        <w:rPr>
          <w:sz w:val="24"/>
          <w:szCs w:val="24"/>
        </w:rPr>
        <w:t>Lead and manage the State Library and Archives Officer team by providing clear direction, guidance and support, setting operational priorities, and coordinating day-to-day activities to ensure effective service delivery.</w:t>
      </w:r>
    </w:p>
    <w:p w14:paraId="7F75A068" w14:textId="7B45745C" w:rsidR="00433439" w:rsidRPr="00D30D0D" w:rsidRDefault="00614E44" w:rsidP="0055287C">
      <w:pPr>
        <w:pStyle w:val="ListParagraph"/>
        <w:numPr>
          <w:ilvl w:val="0"/>
          <w:numId w:val="42"/>
        </w:numPr>
        <w:tabs>
          <w:tab w:val="clear" w:pos="227"/>
          <w:tab w:val="clear" w:pos="454"/>
          <w:tab w:val="clear" w:pos="680"/>
          <w:tab w:val="clear" w:pos="907"/>
          <w:tab w:val="clear" w:pos="1134"/>
          <w:tab w:val="clear" w:pos="1361"/>
        </w:tabs>
        <w:spacing w:before="120"/>
        <w:contextualSpacing w:val="0"/>
        <w:jc w:val="both"/>
        <w:rPr>
          <w:sz w:val="24"/>
          <w:szCs w:val="24"/>
        </w:rPr>
      </w:pPr>
      <w:r w:rsidRPr="00D30D0D">
        <w:rPr>
          <w:sz w:val="24"/>
          <w:szCs w:val="24"/>
        </w:rPr>
        <w:lastRenderedPageBreak/>
        <w:t>Support</w:t>
      </w:r>
      <w:r w:rsidR="00433439" w:rsidRPr="00D30D0D">
        <w:rPr>
          <w:sz w:val="24"/>
          <w:szCs w:val="24"/>
        </w:rPr>
        <w:t xml:space="preserve"> events, exhibitions, and collection access with operational functions to ensure seamless delivery. Conduct targeted research to inform and support event coordination, lead projects, and prepare complex correspondence and briefings, ensuring timely escalation of issues to support effective decision-making.</w:t>
      </w:r>
    </w:p>
    <w:p w14:paraId="0FF70154" w14:textId="32804F79" w:rsidR="00063443" w:rsidRPr="0055287C" w:rsidRDefault="005C096D" w:rsidP="0055287C">
      <w:pPr>
        <w:pStyle w:val="ListParagraph"/>
        <w:numPr>
          <w:ilvl w:val="0"/>
          <w:numId w:val="42"/>
        </w:numPr>
        <w:tabs>
          <w:tab w:val="clear" w:pos="227"/>
          <w:tab w:val="clear" w:pos="454"/>
          <w:tab w:val="clear" w:pos="680"/>
          <w:tab w:val="clear" w:pos="907"/>
          <w:tab w:val="clear" w:pos="1134"/>
          <w:tab w:val="clear" w:pos="1361"/>
        </w:tabs>
        <w:spacing w:before="120"/>
        <w:contextualSpacing w:val="0"/>
        <w:jc w:val="both"/>
        <w:rPr>
          <w:sz w:val="24"/>
          <w:szCs w:val="24"/>
        </w:rPr>
      </w:pPr>
      <w:r w:rsidRPr="000A423D">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1EC2662F" w14:textId="2F62749A" w:rsidR="005C096D" w:rsidRPr="000A423D" w:rsidRDefault="005C096D" w:rsidP="0055287C">
      <w:pPr>
        <w:pStyle w:val="ListParagraph"/>
        <w:numPr>
          <w:ilvl w:val="0"/>
          <w:numId w:val="42"/>
        </w:numPr>
        <w:tabs>
          <w:tab w:val="clear" w:pos="227"/>
          <w:tab w:val="clear" w:pos="454"/>
          <w:tab w:val="clear" w:pos="680"/>
          <w:tab w:val="clear" w:pos="907"/>
          <w:tab w:val="clear" w:pos="1134"/>
          <w:tab w:val="clear" w:pos="1361"/>
        </w:tabs>
        <w:spacing w:before="120"/>
        <w:contextualSpacing w:val="0"/>
        <w:jc w:val="both"/>
        <w:rPr>
          <w:sz w:val="24"/>
          <w:szCs w:val="24"/>
        </w:rPr>
      </w:pPr>
      <w:r w:rsidRPr="000A423D">
        <w:rPr>
          <w:sz w:val="24"/>
          <w:szCs w:val="24"/>
        </w:rPr>
        <w:t xml:space="preserve">In accordance with the Work Health and Safety Act 2012 the incumbent will actively participate in and contribute to the maintenance of safe working conditions and practices, including the development and implementation of improvement initiatives, safeguarding practices and all mandatory training requirements. </w:t>
      </w:r>
    </w:p>
    <w:p w14:paraId="0E6D0354" w14:textId="77777777" w:rsidR="009D6E8A" w:rsidRPr="00190B67" w:rsidRDefault="009D6E8A" w:rsidP="00F87871">
      <w:pPr>
        <w:pStyle w:val="Heading2"/>
        <w:spacing w:line="288" w:lineRule="auto"/>
        <w:jc w:val="both"/>
        <w:rPr>
          <w:color w:val="011947"/>
        </w:rPr>
      </w:pPr>
      <w:r w:rsidRPr="00190B67">
        <w:rPr>
          <w:color w:val="011947"/>
        </w:rPr>
        <w:t>Selection Criteria</w:t>
      </w:r>
    </w:p>
    <w:p w14:paraId="07256E68"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42094ACC"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6E1A36F"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2BEB132C" w14:textId="7E0BF6A3" w:rsidR="00E43BD1" w:rsidRPr="002E382D" w:rsidRDefault="005C096D" w:rsidP="002E382D">
      <w:pPr>
        <w:pStyle w:val="ListParagraph"/>
        <w:numPr>
          <w:ilvl w:val="0"/>
          <w:numId w:val="44"/>
        </w:numPr>
        <w:tabs>
          <w:tab w:val="clear" w:pos="227"/>
          <w:tab w:val="clear" w:pos="454"/>
          <w:tab w:val="clear" w:pos="680"/>
          <w:tab w:val="clear" w:pos="907"/>
          <w:tab w:val="clear" w:pos="1134"/>
          <w:tab w:val="clear" w:pos="1361"/>
        </w:tabs>
        <w:spacing w:before="120"/>
        <w:contextualSpacing w:val="0"/>
        <w:jc w:val="both"/>
        <w:rPr>
          <w:sz w:val="24"/>
          <w:szCs w:val="24"/>
        </w:rPr>
      </w:pPr>
      <w:r w:rsidRPr="0055287C">
        <w:rPr>
          <w:sz w:val="24"/>
          <w:szCs w:val="24"/>
        </w:rPr>
        <w:t xml:space="preserve">Demonstrated ability to exercise sound judgement and </w:t>
      </w:r>
      <w:proofErr w:type="spellStart"/>
      <w:r w:rsidRPr="0055287C">
        <w:rPr>
          <w:sz w:val="24"/>
          <w:szCs w:val="24"/>
        </w:rPr>
        <w:t>initative</w:t>
      </w:r>
      <w:proofErr w:type="spellEnd"/>
      <w:r w:rsidRPr="0055287C">
        <w:rPr>
          <w:sz w:val="24"/>
          <w:szCs w:val="24"/>
        </w:rPr>
        <w:t xml:space="preserve"> in applying policies and regulations and </w:t>
      </w:r>
      <w:r w:rsidR="008720D9" w:rsidRPr="0055287C">
        <w:rPr>
          <w:sz w:val="24"/>
          <w:szCs w:val="24"/>
        </w:rPr>
        <w:t xml:space="preserve">to </w:t>
      </w:r>
      <w:r w:rsidRPr="0055287C">
        <w:rPr>
          <w:sz w:val="24"/>
          <w:szCs w:val="24"/>
        </w:rPr>
        <w:t>resolv</w:t>
      </w:r>
      <w:r w:rsidR="008720D9" w:rsidRPr="0055287C">
        <w:rPr>
          <w:sz w:val="24"/>
          <w:szCs w:val="24"/>
        </w:rPr>
        <w:t>e</w:t>
      </w:r>
      <w:r w:rsidRPr="0055287C">
        <w:rPr>
          <w:sz w:val="24"/>
          <w:szCs w:val="24"/>
        </w:rPr>
        <w:t xml:space="preserve"> complex operational issues</w:t>
      </w:r>
      <w:r w:rsidR="00A34496" w:rsidRPr="0055287C">
        <w:rPr>
          <w:sz w:val="24"/>
          <w:szCs w:val="24"/>
        </w:rPr>
        <w:t xml:space="preserve"> independently.</w:t>
      </w:r>
    </w:p>
    <w:p w14:paraId="6DA5E740" w14:textId="77777777" w:rsidR="00A52811" w:rsidRPr="00F22A41" w:rsidRDefault="00A52811" w:rsidP="0055287C">
      <w:pPr>
        <w:pStyle w:val="ListParagraph"/>
        <w:numPr>
          <w:ilvl w:val="0"/>
          <w:numId w:val="44"/>
        </w:numPr>
        <w:tabs>
          <w:tab w:val="clear" w:pos="227"/>
          <w:tab w:val="clear" w:pos="454"/>
          <w:tab w:val="clear" w:pos="680"/>
          <w:tab w:val="clear" w:pos="907"/>
          <w:tab w:val="clear" w:pos="1134"/>
          <w:tab w:val="clear" w:pos="1361"/>
        </w:tabs>
        <w:spacing w:before="120"/>
        <w:contextualSpacing w:val="0"/>
        <w:jc w:val="both"/>
        <w:rPr>
          <w:sz w:val="24"/>
          <w:szCs w:val="24"/>
        </w:rPr>
      </w:pPr>
      <w:r w:rsidRPr="00F22A41">
        <w:rPr>
          <w:sz w:val="24"/>
          <w:szCs w:val="24"/>
        </w:rPr>
        <w:t xml:space="preserve">Sound understanding of financial management practices, including experience in monitoring expenditure, supporting budget processes, and undertaking analysis to inform decision-making and resource allocation. </w:t>
      </w:r>
    </w:p>
    <w:p w14:paraId="3647F7B6" w14:textId="1E70EFA2" w:rsidR="00D913A9" w:rsidRPr="00F22A41" w:rsidRDefault="0078232E" w:rsidP="0055287C">
      <w:pPr>
        <w:pStyle w:val="ListParagraph"/>
        <w:numPr>
          <w:ilvl w:val="0"/>
          <w:numId w:val="44"/>
        </w:numPr>
        <w:tabs>
          <w:tab w:val="clear" w:pos="227"/>
          <w:tab w:val="clear" w:pos="454"/>
          <w:tab w:val="clear" w:pos="680"/>
          <w:tab w:val="clear" w:pos="907"/>
          <w:tab w:val="clear" w:pos="1134"/>
          <w:tab w:val="clear" w:pos="1361"/>
        </w:tabs>
        <w:spacing w:before="120"/>
        <w:contextualSpacing w:val="0"/>
        <w:jc w:val="both"/>
        <w:rPr>
          <w:sz w:val="24"/>
          <w:szCs w:val="24"/>
        </w:rPr>
      </w:pPr>
      <w:r w:rsidRPr="00F22A41">
        <w:rPr>
          <w:sz w:val="24"/>
          <w:szCs w:val="24"/>
        </w:rPr>
        <w:t xml:space="preserve">Highly developed interpersonal, verbal and written communication skills, with a strong client focus, and the ability to provide clear, </w:t>
      </w:r>
      <w:r w:rsidRPr="00D143EF">
        <w:rPr>
          <w:sz w:val="24"/>
          <w:szCs w:val="24"/>
        </w:rPr>
        <w:t>authoritative</w:t>
      </w:r>
      <w:r w:rsidRPr="00F22A41">
        <w:rPr>
          <w:sz w:val="24"/>
          <w:szCs w:val="24"/>
        </w:rPr>
        <w:t xml:space="preserve"> and evidence-based advice to inform decision-making</w:t>
      </w:r>
    </w:p>
    <w:p w14:paraId="71BC3DE5" w14:textId="4CB6A7D4" w:rsidR="009C5107" w:rsidRPr="00F22A41" w:rsidRDefault="009C5107" w:rsidP="0055287C">
      <w:pPr>
        <w:pStyle w:val="ListParagraph"/>
        <w:numPr>
          <w:ilvl w:val="0"/>
          <w:numId w:val="44"/>
        </w:numPr>
        <w:tabs>
          <w:tab w:val="clear" w:pos="227"/>
          <w:tab w:val="clear" w:pos="454"/>
          <w:tab w:val="clear" w:pos="680"/>
          <w:tab w:val="clear" w:pos="907"/>
          <w:tab w:val="clear" w:pos="1134"/>
          <w:tab w:val="clear" w:pos="1361"/>
        </w:tabs>
        <w:spacing w:before="120"/>
        <w:contextualSpacing w:val="0"/>
        <w:jc w:val="both"/>
        <w:rPr>
          <w:sz w:val="24"/>
          <w:szCs w:val="24"/>
        </w:rPr>
      </w:pPr>
      <w:r w:rsidRPr="00F22A41">
        <w:rPr>
          <w:sz w:val="24"/>
          <w:szCs w:val="24"/>
        </w:rPr>
        <w:t xml:space="preserve">Demonstrated high-level experience delivering customer-focused library or archive services, </w:t>
      </w:r>
      <w:r w:rsidR="00031092" w:rsidRPr="00F22A41">
        <w:rPr>
          <w:sz w:val="24"/>
          <w:szCs w:val="24"/>
        </w:rPr>
        <w:t xml:space="preserve">including the ability </w:t>
      </w:r>
      <w:r w:rsidR="0047294D" w:rsidRPr="00F22A41">
        <w:rPr>
          <w:sz w:val="24"/>
          <w:szCs w:val="24"/>
        </w:rPr>
        <w:t>to manage</w:t>
      </w:r>
      <w:r w:rsidR="00C77285" w:rsidRPr="00F22A41">
        <w:rPr>
          <w:sz w:val="24"/>
          <w:szCs w:val="24"/>
        </w:rPr>
        <w:t>, monitor and improve service delivery.</w:t>
      </w:r>
    </w:p>
    <w:p w14:paraId="0706A698" w14:textId="07736A28" w:rsidR="00D2771F" w:rsidRPr="00F22A41" w:rsidRDefault="005C096D" w:rsidP="0055287C">
      <w:pPr>
        <w:pStyle w:val="ListParagraph"/>
        <w:numPr>
          <w:ilvl w:val="0"/>
          <w:numId w:val="44"/>
        </w:numPr>
        <w:tabs>
          <w:tab w:val="clear" w:pos="227"/>
          <w:tab w:val="clear" w:pos="454"/>
          <w:tab w:val="clear" w:pos="680"/>
          <w:tab w:val="clear" w:pos="907"/>
          <w:tab w:val="clear" w:pos="1134"/>
          <w:tab w:val="clear" w:pos="1361"/>
        </w:tabs>
        <w:spacing w:before="120"/>
        <w:contextualSpacing w:val="0"/>
        <w:jc w:val="both"/>
        <w:rPr>
          <w:sz w:val="24"/>
          <w:szCs w:val="24"/>
        </w:rPr>
      </w:pPr>
      <w:r w:rsidRPr="00F22A41">
        <w:rPr>
          <w:sz w:val="24"/>
          <w:szCs w:val="24"/>
        </w:rPr>
        <w:t>Demonstrated and well-developed project management skills, with the ability to manage competing priorities and meet specified timeframes in an environment of change.</w:t>
      </w:r>
    </w:p>
    <w:p w14:paraId="2531BDC2" w14:textId="77777777" w:rsidR="00D2771F" w:rsidRPr="00B732A4" w:rsidRDefault="00935713" w:rsidP="0055287C">
      <w:pPr>
        <w:pStyle w:val="ListParagraph"/>
        <w:numPr>
          <w:ilvl w:val="0"/>
          <w:numId w:val="44"/>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00497939" w14:textId="77777777" w:rsidR="009D6E8A" w:rsidRPr="00190B67" w:rsidRDefault="009D6E8A" w:rsidP="00F87871">
      <w:pPr>
        <w:pStyle w:val="Heading2"/>
        <w:spacing w:line="288" w:lineRule="auto"/>
        <w:jc w:val="both"/>
        <w:rPr>
          <w:color w:val="011947"/>
        </w:rPr>
      </w:pPr>
      <w:r w:rsidRPr="00190B67">
        <w:rPr>
          <w:color w:val="011947"/>
        </w:rPr>
        <w:t>Requirements</w:t>
      </w:r>
    </w:p>
    <w:p w14:paraId="1DBC2699"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 xml:space="preserve">It is the employee’s responsibility to advise the Department if there is any change to the status of a registration/licence. This includes notifying the Department of any </w:t>
      </w:r>
      <w:r w:rsidRPr="000D7012">
        <w:rPr>
          <w:rFonts w:eastAsia="Times New Roman" w:cs="Arial"/>
          <w:bCs/>
          <w:sz w:val="24"/>
          <w:szCs w:val="24"/>
        </w:rPr>
        <w:lastRenderedPageBreak/>
        <w:t>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4CDB425A"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56217979"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16DA3977" w14:textId="36490A8C" w:rsidR="00D2771F" w:rsidRPr="000A423D" w:rsidRDefault="00D2771F" w:rsidP="000A423D">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3939AB59"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128D5269"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435544B5" w14:textId="25164376" w:rsidR="00D2771F" w:rsidRPr="00C13D8F" w:rsidRDefault="000A423D" w:rsidP="00F87871">
            <w:pPr>
              <w:pStyle w:val="ListParagraph"/>
              <w:numPr>
                <w:ilvl w:val="0"/>
                <w:numId w:val="34"/>
              </w:numPr>
              <w:tabs>
                <w:tab w:val="clear" w:pos="454"/>
                <w:tab w:val="clear" w:pos="680"/>
              </w:tabs>
              <w:spacing w:before="120" w:after="120" w:line="288" w:lineRule="auto"/>
              <w:ind w:left="429" w:hanging="567"/>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cs="Arial"/>
                <w:bCs/>
                <w:sz w:val="24"/>
                <w:szCs w:val="24"/>
              </w:rPr>
              <w:t>Drivers Licence</w:t>
            </w:r>
          </w:p>
        </w:tc>
      </w:tr>
    </w:tbl>
    <w:bookmarkEnd w:id="0"/>
    <w:bookmarkEnd w:id="3"/>
    <w:p w14:paraId="746F35C4" w14:textId="77777777" w:rsidR="00D2771F" w:rsidRPr="00B732A4" w:rsidRDefault="00D2771F" w:rsidP="00F87871">
      <w:pPr>
        <w:pStyle w:val="Heading2"/>
        <w:spacing w:line="288" w:lineRule="auto"/>
        <w:jc w:val="both"/>
        <w:rPr>
          <w:rFonts w:eastAsia="SimHei"/>
          <w:color w:val="011947"/>
          <w:sz w:val="36"/>
        </w:rPr>
      </w:pPr>
      <w:r w:rsidRPr="00190B67">
        <w:rPr>
          <w:color w:val="011947"/>
        </w:rPr>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696EA87F"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5542F98F"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w:t>
      </w:r>
      <w:proofErr w:type="gramStart"/>
      <w:r>
        <w:rPr>
          <w:sz w:val="24"/>
          <w:szCs w:val="24"/>
        </w:rPr>
        <w:t>Department’s</w:t>
      </w:r>
      <w:proofErr w:type="gramEnd"/>
      <w:r>
        <w:rPr>
          <w:sz w:val="24"/>
          <w:szCs w:val="24"/>
        </w:rPr>
        <w:t xml:space="preserve"> culture and guide us in all that we do to ensure </w:t>
      </w:r>
      <w:r>
        <w:rPr>
          <w:b/>
          <w:bCs/>
          <w:sz w:val="24"/>
          <w:szCs w:val="24"/>
        </w:rPr>
        <w:t>Bright lives. Positive futures</w:t>
      </w:r>
      <w:r>
        <w:rPr>
          <w:sz w:val="24"/>
          <w:szCs w:val="24"/>
        </w:rPr>
        <w:t xml:space="preserve"> for every child and young person in Tasmania.</w:t>
      </w:r>
    </w:p>
    <w:p w14:paraId="056CD299"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3AD7DD6C" w14:textId="77777777" w:rsidR="00D2771F" w:rsidRDefault="00D2771F" w:rsidP="00F87871">
      <w:pPr>
        <w:jc w:val="both"/>
        <w:rPr>
          <w:sz w:val="24"/>
          <w:szCs w:val="24"/>
        </w:rPr>
      </w:pPr>
      <w:r>
        <w:rPr>
          <w:sz w:val="24"/>
          <w:szCs w:val="24"/>
        </w:rPr>
        <w:t xml:space="preserve">Our </w:t>
      </w:r>
      <w:proofErr w:type="gramStart"/>
      <w:r>
        <w:rPr>
          <w:sz w:val="24"/>
          <w:szCs w:val="24"/>
        </w:rPr>
        <w:t>Department</w:t>
      </w:r>
      <w:proofErr w:type="gramEnd"/>
      <w:r>
        <w:rPr>
          <w:sz w:val="24"/>
          <w:szCs w:val="24"/>
        </w:rPr>
        <w:t xml:space="preserve">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065647AA"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3707E68D"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452485FD"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4"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 xml:space="preserve">State </w:t>
      </w:r>
      <w:r w:rsidRPr="00B732A4">
        <w:rPr>
          <w:bCs/>
          <w:i/>
          <w:iCs/>
          <w:sz w:val="24"/>
          <w:szCs w:val="24"/>
        </w:rPr>
        <w:lastRenderedPageBreak/>
        <w:t>Service Principles</w:t>
      </w:r>
      <w:r w:rsidRPr="00CA664C">
        <w:rPr>
          <w:bCs/>
          <w:i/>
          <w:iCs/>
          <w:sz w:val="24"/>
          <w:szCs w:val="24"/>
        </w:rPr>
        <w:t xml:space="preserve">. </w:t>
      </w:r>
      <w:r w:rsidRPr="00CA664C">
        <w:rPr>
          <w:sz w:val="24"/>
          <w:szCs w:val="24"/>
        </w:rPr>
        <w:t>All employees must read these and ensure they understand their responsibilities.</w:t>
      </w:r>
    </w:p>
    <w:p w14:paraId="253521CA"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5"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w:t>
        </w:r>
        <w:proofErr w:type="gramStart"/>
        <w:r w:rsidRPr="00CA664C">
          <w:rPr>
            <w:rStyle w:val="Hyperlink"/>
            <w:sz w:val="24"/>
            <w:szCs w:val="24"/>
          </w:rPr>
          <w:t>And</w:t>
        </w:r>
        <w:proofErr w:type="gramEnd"/>
        <w:r w:rsidRPr="00CA664C">
          <w:rPr>
            <w:rStyle w:val="Hyperlink"/>
            <w:sz w:val="24"/>
            <w:szCs w:val="24"/>
          </w:rPr>
          <w:t xml:space="preserve"> Young People: Information technology policies</w:t>
        </w:r>
      </w:hyperlink>
    </w:p>
    <w:p w14:paraId="025E04EC"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6BEF9099" w14:textId="77777777" w:rsidR="007773F9" w:rsidRDefault="00D2771F" w:rsidP="00F87871">
      <w:pPr>
        <w:jc w:val="both"/>
        <w:rPr>
          <w:sz w:val="24"/>
          <w:szCs w:val="24"/>
        </w:rPr>
      </w:pPr>
      <w:r w:rsidRPr="00CA664C">
        <w:rPr>
          <w:sz w:val="24"/>
          <w:szCs w:val="24"/>
        </w:rPr>
        <w:t xml:space="preserve">This is a </w:t>
      </w:r>
      <w:proofErr w:type="gramStart"/>
      <w:r>
        <w:rPr>
          <w:sz w:val="24"/>
          <w:szCs w:val="24"/>
        </w:rPr>
        <w:t>D</w:t>
      </w:r>
      <w:r w:rsidRPr="00CA664C">
        <w:rPr>
          <w:sz w:val="24"/>
          <w:szCs w:val="24"/>
        </w:rPr>
        <w:t>epartment</w:t>
      </w:r>
      <w:proofErr w:type="gramEnd"/>
      <w:r w:rsidRPr="00CA664C">
        <w:rPr>
          <w:sz w:val="24"/>
          <w:szCs w:val="24"/>
        </w:rPr>
        <w:t xml:space="preserve">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known, safe, well and learning. The child is at the centre of everything we do, and the way we do it.</w:t>
      </w:r>
    </w:p>
    <w:p w14:paraId="608B26A2"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5555F8BB"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1D561FA6" w14:textId="77777777" w:rsidTr="00AE03E2">
        <w:trPr>
          <w:trHeight w:val="70"/>
          <w:tblHeader/>
        </w:trPr>
        <w:tc>
          <w:tcPr>
            <w:tcW w:w="9026" w:type="dxa"/>
          </w:tcPr>
          <w:p w14:paraId="5E33FCA4" w14:textId="7A48747B" w:rsidR="0030202C" w:rsidRDefault="00D2771F" w:rsidP="00F87871">
            <w:pPr>
              <w:tabs>
                <w:tab w:val="left" w:pos="180"/>
              </w:tabs>
              <w:spacing w:before="240" w:after="120" w:line="288" w:lineRule="auto"/>
              <w:jc w:val="both"/>
              <w:rPr>
                <w:rFonts w:cs="Arial"/>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w:t>
            </w:r>
            <w:r w:rsidR="001B3D26">
              <w:rPr>
                <w:rFonts w:cs="Arial"/>
                <w:b/>
              </w:rPr>
              <w:t xml:space="preserve"> </w:t>
            </w:r>
            <w:r>
              <w:rPr>
                <w:rFonts w:cs="Arial"/>
              </w:rPr>
              <w:t xml:space="preserve">Manager – Recruitment </w:t>
            </w:r>
            <w:r w:rsidR="00F87871">
              <w:rPr>
                <w:rFonts w:cs="Arial"/>
              </w:rPr>
              <w:t>Operations –</w:t>
            </w:r>
            <w:r w:rsidRPr="00D720EC">
              <w:rPr>
                <w:rFonts w:cs="Arial"/>
              </w:rPr>
              <w:t xml:space="preserve"> </w:t>
            </w:r>
            <w:r w:rsidR="006E079A">
              <w:rPr>
                <w:rFonts w:cs="Arial"/>
              </w:rPr>
              <w:t>09/2026</w:t>
            </w:r>
          </w:p>
          <w:p w14:paraId="0B701033" w14:textId="59F7FD1C" w:rsidR="00F87871" w:rsidRDefault="00D2771F" w:rsidP="00F87871">
            <w:pPr>
              <w:tabs>
                <w:tab w:val="left" w:pos="180"/>
              </w:tabs>
              <w:spacing w:after="120" w:line="288" w:lineRule="auto"/>
              <w:jc w:val="both"/>
              <w:rPr>
                <w:rFonts w:cs="Arial"/>
              </w:rPr>
            </w:pPr>
            <w:r w:rsidRPr="00D720EC">
              <w:rPr>
                <w:rFonts w:cs="Arial"/>
              </w:rPr>
              <w:t xml:space="preserve">Request: </w:t>
            </w:r>
            <w:r w:rsidR="006E079A" w:rsidRPr="006E079A">
              <w:rPr>
                <w:rFonts w:cs="Arial"/>
              </w:rPr>
              <w:t>7048485</w:t>
            </w:r>
          </w:p>
          <w:p w14:paraId="652A283A" w14:textId="49E23D67" w:rsidR="00D2771F" w:rsidRPr="00E15432" w:rsidRDefault="00D2771F" w:rsidP="00F87871">
            <w:pPr>
              <w:tabs>
                <w:tab w:val="left" w:pos="180"/>
              </w:tabs>
              <w:spacing w:after="120" w:line="288" w:lineRule="auto"/>
              <w:jc w:val="both"/>
              <w:rPr>
                <w:rFonts w:cs="Arial"/>
              </w:rPr>
            </w:pPr>
            <w:r w:rsidRPr="00D720EC">
              <w:rPr>
                <w:rFonts w:cs="Arial"/>
              </w:rPr>
              <w:t xml:space="preserve">Date Duties and Selection Criteria Last Reviewed:  </w:t>
            </w:r>
            <w:r w:rsidR="00AE1F7A">
              <w:rPr>
                <w:rFonts w:cs="Arial"/>
              </w:rPr>
              <w:t>06/2026</w:t>
            </w:r>
            <w:r w:rsidR="008A665A">
              <w:rPr>
                <w:rFonts w:cs="Arial"/>
              </w:rPr>
              <w:t xml:space="preserve"> NA</w:t>
            </w:r>
          </w:p>
        </w:tc>
      </w:tr>
      <w:bookmarkEnd w:id="4"/>
    </w:tbl>
    <w:p w14:paraId="0C08F056" w14:textId="77777777" w:rsidR="00BF7FC7" w:rsidRPr="00BF7FC7" w:rsidRDefault="00BF7FC7" w:rsidP="00F87871">
      <w:pPr>
        <w:tabs>
          <w:tab w:val="left" w:pos="3826"/>
        </w:tabs>
        <w:jc w:val="both"/>
      </w:pPr>
    </w:p>
    <w:sectPr w:rsidR="00BF7FC7" w:rsidRPr="00BF7FC7" w:rsidSect="00A26A93">
      <w:footerReference w:type="default" r:id="rId16"/>
      <w:headerReference w:type="first" r:id="rId17"/>
      <w:footerReference w:type="first" r:id="rId18"/>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A71F9" w14:textId="77777777" w:rsidR="00167742" w:rsidRDefault="00167742" w:rsidP="0021185D">
      <w:pPr>
        <w:spacing w:after="0" w:line="240" w:lineRule="auto"/>
      </w:pPr>
      <w:r>
        <w:separator/>
      </w:r>
    </w:p>
    <w:p w14:paraId="60333FC3" w14:textId="77777777" w:rsidR="00167742" w:rsidRDefault="00167742"/>
  </w:endnote>
  <w:endnote w:type="continuationSeparator" w:id="0">
    <w:p w14:paraId="18A6D132" w14:textId="77777777" w:rsidR="00167742" w:rsidRDefault="00167742" w:rsidP="0021185D">
      <w:pPr>
        <w:spacing w:after="0" w:line="240" w:lineRule="auto"/>
      </w:pPr>
      <w:r>
        <w:continuationSeparator/>
      </w:r>
    </w:p>
    <w:p w14:paraId="52B416FF" w14:textId="77777777" w:rsidR="00167742" w:rsidRDefault="001677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ourier New"/>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45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2327E132"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65B5C"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C79EA8" w14:textId="77777777" w:rsidR="00167742" w:rsidRDefault="00167742" w:rsidP="0021185D">
      <w:pPr>
        <w:spacing w:after="0" w:line="240" w:lineRule="auto"/>
      </w:pPr>
      <w:r>
        <w:separator/>
      </w:r>
    </w:p>
    <w:p w14:paraId="701E6FB7" w14:textId="77777777" w:rsidR="00167742" w:rsidRDefault="00167742"/>
  </w:footnote>
  <w:footnote w:type="continuationSeparator" w:id="0">
    <w:p w14:paraId="47ED62CF" w14:textId="77777777" w:rsidR="00167742" w:rsidRDefault="00167742" w:rsidP="0021185D">
      <w:pPr>
        <w:spacing w:after="0" w:line="240" w:lineRule="auto"/>
      </w:pPr>
      <w:r>
        <w:continuationSeparator/>
      </w:r>
    </w:p>
    <w:p w14:paraId="78F47BA8" w14:textId="77777777" w:rsidR="00167742" w:rsidRDefault="0016774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CB6FB" w14:textId="77777777" w:rsidR="007773F9" w:rsidRDefault="007773F9" w:rsidP="00A26A93">
    <w:pPr>
      <w:pStyle w:val="IntroParagraph"/>
      <w:spacing w:before="0" w:after="0"/>
      <w:rPr>
        <w:noProof/>
      </w:rPr>
    </w:pPr>
  </w:p>
  <w:p w14:paraId="4054A608" w14:textId="77777777" w:rsidR="007773F9" w:rsidRDefault="007773F9" w:rsidP="00A26A93">
    <w:pPr>
      <w:pStyle w:val="IntroParagraph"/>
      <w:spacing w:before="0" w:after="0"/>
      <w:rPr>
        <w:noProof/>
      </w:rPr>
    </w:pPr>
  </w:p>
  <w:p w14:paraId="0A725B80"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2CE1C3"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3C5121F"/>
    <w:multiLevelType w:val="hybridMultilevel"/>
    <w:tmpl w:val="983E0E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24A367E"/>
    <w:multiLevelType w:val="hybridMultilevel"/>
    <w:tmpl w:val="EF041CB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7CB3EBF"/>
    <w:multiLevelType w:val="multilevel"/>
    <w:tmpl w:val="CA3C0B58"/>
    <w:numStyleLink w:val="Bullets"/>
  </w:abstractNum>
  <w:abstractNum w:abstractNumId="16"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8"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3" w15:restartNumberingAfterBreak="0">
    <w:nsid w:val="432228AB"/>
    <w:multiLevelType w:val="hybridMultilevel"/>
    <w:tmpl w:val="4D2AD0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4A2368B5"/>
    <w:multiLevelType w:val="hybridMultilevel"/>
    <w:tmpl w:val="8932A580"/>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8"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9"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0"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31"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5" w15:restartNumberingAfterBreak="0">
    <w:nsid w:val="6E935EAF"/>
    <w:multiLevelType w:val="hybridMultilevel"/>
    <w:tmpl w:val="82E4F0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0"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1"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42"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40"/>
  </w:num>
  <w:num w:numId="2" w16cid:durableId="1099250515">
    <w:abstractNumId w:val="21"/>
  </w:num>
  <w:num w:numId="3" w16cid:durableId="454718066">
    <w:abstractNumId w:val="25"/>
  </w:num>
  <w:num w:numId="4" w16cid:durableId="20790063">
    <w:abstractNumId w:val="7"/>
  </w:num>
  <w:num w:numId="5" w16cid:durableId="1314144844">
    <w:abstractNumId w:val="14"/>
  </w:num>
  <w:num w:numId="6" w16cid:durableId="1346397344">
    <w:abstractNumId w:val="16"/>
  </w:num>
  <w:num w:numId="7" w16cid:durableId="292291676">
    <w:abstractNumId w:val="39"/>
  </w:num>
  <w:num w:numId="8" w16cid:durableId="2030371840">
    <w:abstractNumId w:val="6"/>
  </w:num>
  <w:num w:numId="9" w16cid:durableId="858272417">
    <w:abstractNumId w:val="1"/>
  </w:num>
  <w:num w:numId="10" w16cid:durableId="69281409">
    <w:abstractNumId w:val="2"/>
  </w:num>
  <w:num w:numId="11" w16cid:durableId="1379667581">
    <w:abstractNumId w:val="12"/>
  </w:num>
  <w:num w:numId="12" w16cid:durableId="680619599">
    <w:abstractNumId w:val="20"/>
  </w:num>
  <w:num w:numId="13" w16cid:durableId="2100369805">
    <w:abstractNumId w:val="30"/>
  </w:num>
  <w:num w:numId="14" w16cid:durableId="1671323240">
    <w:abstractNumId w:val="4"/>
  </w:num>
  <w:num w:numId="15" w16cid:durableId="1858543762">
    <w:abstractNumId w:val="17"/>
  </w:num>
  <w:num w:numId="16" w16cid:durableId="57754739">
    <w:abstractNumId w:val="22"/>
  </w:num>
  <w:num w:numId="17" w16cid:durableId="223832047">
    <w:abstractNumId w:val="5"/>
  </w:num>
  <w:num w:numId="18" w16cid:durableId="1729499897">
    <w:abstractNumId w:val="42"/>
  </w:num>
  <w:num w:numId="19" w16cid:durableId="2132505946">
    <w:abstractNumId w:val="27"/>
  </w:num>
  <w:num w:numId="20" w16cid:durableId="1541359452">
    <w:abstractNumId w:val="29"/>
  </w:num>
  <w:num w:numId="21" w16cid:durableId="434911651">
    <w:abstractNumId w:val="32"/>
  </w:num>
  <w:num w:numId="22" w16cid:durableId="1089351798">
    <w:abstractNumId w:val="38"/>
  </w:num>
  <w:num w:numId="23" w16cid:durableId="126519357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41"/>
  </w:num>
  <w:num w:numId="26" w16cid:durableId="1325013784">
    <w:abstractNumId w:val="15"/>
  </w:num>
  <w:num w:numId="27" w16cid:durableId="118502479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31"/>
  </w:num>
  <w:num w:numId="29" w16cid:durableId="583146408">
    <w:abstractNumId w:val="26"/>
  </w:num>
  <w:num w:numId="30" w16cid:durableId="133329015">
    <w:abstractNumId w:val="18"/>
  </w:num>
  <w:num w:numId="31" w16cid:durableId="1559319133">
    <w:abstractNumId w:val="34"/>
  </w:num>
  <w:num w:numId="32" w16cid:durableId="2147239570">
    <w:abstractNumId w:val="10"/>
  </w:num>
  <w:num w:numId="33" w16cid:durableId="457382409">
    <w:abstractNumId w:val="9"/>
  </w:num>
  <w:num w:numId="34" w16cid:durableId="972101933">
    <w:abstractNumId w:val="3"/>
  </w:num>
  <w:num w:numId="35" w16cid:durableId="1836727596">
    <w:abstractNumId w:val="19"/>
  </w:num>
  <w:num w:numId="36" w16cid:durableId="61105151">
    <w:abstractNumId w:val="28"/>
  </w:num>
  <w:num w:numId="37" w16cid:durableId="281304752">
    <w:abstractNumId w:val="33"/>
  </w:num>
  <w:num w:numId="38" w16cid:durableId="1222055391">
    <w:abstractNumId w:val="36"/>
  </w:num>
  <w:num w:numId="39" w16cid:durableId="1579637143">
    <w:abstractNumId w:val="37"/>
  </w:num>
  <w:num w:numId="40" w16cid:durableId="215164501">
    <w:abstractNumId w:val="24"/>
  </w:num>
  <w:num w:numId="41" w16cid:durableId="96218860">
    <w:abstractNumId w:val="35"/>
  </w:num>
  <w:num w:numId="42" w16cid:durableId="1310404623">
    <w:abstractNumId w:val="11"/>
  </w:num>
  <w:num w:numId="43" w16cid:durableId="2134640353">
    <w:abstractNumId w:val="23"/>
  </w:num>
  <w:num w:numId="44" w16cid:durableId="367996946">
    <w:abstractNumId w:val="8"/>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96D"/>
    <w:rsid w:val="00021683"/>
    <w:rsid w:val="00027FED"/>
    <w:rsid w:val="0003097B"/>
    <w:rsid w:val="00031092"/>
    <w:rsid w:val="00043BD2"/>
    <w:rsid w:val="00052EFF"/>
    <w:rsid w:val="00054DAF"/>
    <w:rsid w:val="00060B8A"/>
    <w:rsid w:val="00063443"/>
    <w:rsid w:val="00075F1C"/>
    <w:rsid w:val="00083CA6"/>
    <w:rsid w:val="00083EED"/>
    <w:rsid w:val="000A11FD"/>
    <w:rsid w:val="000A423D"/>
    <w:rsid w:val="000A6D2A"/>
    <w:rsid w:val="000B0E51"/>
    <w:rsid w:val="000B12D1"/>
    <w:rsid w:val="000E161A"/>
    <w:rsid w:val="000F06F3"/>
    <w:rsid w:val="000F3CDA"/>
    <w:rsid w:val="000F44F6"/>
    <w:rsid w:val="00110BD3"/>
    <w:rsid w:val="00117D4C"/>
    <w:rsid w:val="00126C20"/>
    <w:rsid w:val="001305A1"/>
    <w:rsid w:val="00133A95"/>
    <w:rsid w:val="00141A69"/>
    <w:rsid w:val="00145063"/>
    <w:rsid w:val="0014611C"/>
    <w:rsid w:val="00150503"/>
    <w:rsid w:val="00151262"/>
    <w:rsid w:val="001523E2"/>
    <w:rsid w:val="001543EA"/>
    <w:rsid w:val="00156B70"/>
    <w:rsid w:val="0016286B"/>
    <w:rsid w:val="0016296A"/>
    <w:rsid w:val="00163800"/>
    <w:rsid w:val="001668F6"/>
    <w:rsid w:val="00167742"/>
    <w:rsid w:val="00167BB9"/>
    <w:rsid w:val="00167EA1"/>
    <w:rsid w:val="00170632"/>
    <w:rsid w:val="0017164A"/>
    <w:rsid w:val="001733FD"/>
    <w:rsid w:val="00174D4E"/>
    <w:rsid w:val="00185E7F"/>
    <w:rsid w:val="0019596D"/>
    <w:rsid w:val="001A3B3F"/>
    <w:rsid w:val="001A4CB2"/>
    <w:rsid w:val="001B3D26"/>
    <w:rsid w:val="001B464D"/>
    <w:rsid w:val="001B49ED"/>
    <w:rsid w:val="001B4AA4"/>
    <w:rsid w:val="001B6FCF"/>
    <w:rsid w:val="001C1052"/>
    <w:rsid w:val="001C6A1A"/>
    <w:rsid w:val="001D5E6B"/>
    <w:rsid w:val="001E7F11"/>
    <w:rsid w:val="001F72FB"/>
    <w:rsid w:val="00200C4A"/>
    <w:rsid w:val="00210253"/>
    <w:rsid w:val="0021185D"/>
    <w:rsid w:val="00216D6E"/>
    <w:rsid w:val="002229B6"/>
    <w:rsid w:val="00224C1F"/>
    <w:rsid w:val="00225E60"/>
    <w:rsid w:val="00233480"/>
    <w:rsid w:val="00235E7C"/>
    <w:rsid w:val="00250DF7"/>
    <w:rsid w:val="002550C7"/>
    <w:rsid w:val="00256B79"/>
    <w:rsid w:val="00264614"/>
    <w:rsid w:val="0027130E"/>
    <w:rsid w:val="00274CC1"/>
    <w:rsid w:val="00280ED9"/>
    <w:rsid w:val="00284379"/>
    <w:rsid w:val="002943C3"/>
    <w:rsid w:val="002A3AD4"/>
    <w:rsid w:val="002A609F"/>
    <w:rsid w:val="002C1C14"/>
    <w:rsid w:val="002C2248"/>
    <w:rsid w:val="002C34D9"/>
    <w:rsid w:val="002C5E53"/>
    <w:rsid w:val="002C6535"/>
    <w:rsid w:val="002E382D"/>
    <w:rsid w:val="002E6C4A"/>
    <w:rsid w:val="002F74C8"/>
    <w:rsid w:val="0030202C"/>
    <w:rsid w:val="00302D72"/>
    <w:rsid w:val="00310B14"/>
    <w:rsid w:val="00314A9E"/>
    <w:rsid w:val="00315A37"/>
    <w:rsid w:val="00321A93"/>
    <w:rsid w:val="00325987"/>
    <w:rsid w:val="003316DF"/>
    <w:rsid w:val="00334D9C"/>
    <w:rsid w:val="00335740"/>
    <w:rsid w:val="00350EB8"/>
    <w:rsid w:val="00356782"/>
    <w:rsid w:val="003616E4"/>
    <w:rsid w:val="00394B1B"/>
    <w:rsid w:val="00395538"/>
    <w:rsid w:val="003A1D10"/>
    <w:rsid w:val="003A44D4"/>
    <w:rsid w:val="003A536B"/>
    <w:rsid w:val="003A66C0"/>
    <w:rsid w:val="003B4B23"/>
    <w:rsid w:val="003B5DB0"/>
    <w:rsid w:val="003C0C99"/>
    <w:rsid w:val="003C5020"/>
    <w:rsid w:val="003D3A22"/>
    <w:rsid w:val="003D675E"/>
    <w:rsid w:val="003F2F88"/>
    <w:rsid w:val="0040727E"/>
    <w:rsid w:val="00414F88"/>
    <w:rsid w:val="00415170"/>
    <w:rsid w:val="0042558A"/>
    <w:rsid w:val="0042594C"/>
    <w:rsid w:val="00430343"/>
    <w:rsid w:val="00433439"/>
    <w:rsid w:val="00447E49"/>
    <w:rsid w:val="004561FC"/>
    <w:rsid w:val="004609BB"/>
    <w:rsid w:val="00465FFF"/>
    <w:rsid w:val="0047294D"/>
    <w:rsid w:val="00475D12"/>
    <w:rsid w:val="00485D69"/>
    <w:rsid w:val="004A3373"/>
    <w:rsid w:val="004A6DB6"/>
    <w:rsid w:val="004C277B"/>
    <w:rsid w:val="004C4F86"/>
    <w:rsid w:val="004D1BFB"/>
    <w:rsid w:val="004D1FC2"/>
    <w:rsid w:val="004D2F28"/>
    <w:rsid w:val="004D7A71"/>
    <w:rsid w:val="004E2FDC"/>
    <w:rsid w:val="004E65AA"/>
    <w:rsid w:val="005010A8"/>
    <w:rsid w:val="005066D4"/>
    <w:rsid w:val="00515EB4"/>
    <w:rsid w:val="0052462C"/>
    <w:rsid w:val="00534D63"/>
    <w:rsid w:val="00541E00"/>
    <w:rsid w:val="00545C6D"/>
    <w:rsid w:val="00546B9E"/>
    <w:rsid w:val="0055287C"/>
    <w:rsid w:val="00553139"/>
    <w:rsid w:val="00563A66"/>
    <w:rsid w:val="00570A2E"/>
    <w:rsid w:val="00571853"/>
    <w:rsid w:val="0057794A"/>
    <w:rsid w:val="005809C1"/>
    <w:rsid w:val="005816FC"/>
    <w:rsid w:val="005836DC"/>
    <w:rsid w:val="0058395F"/>
    <w:rsid w:val="00585028"/>
    <w:rsid w:val="005A63D5"/>
    <w:rsid w:val="005C096D"/>
    <w:rsid w:val="005C26ED"/>
    <w:rsid w:val="005E5F72"/>
    <w:rsid w:val="005F0AB1"/>
    <w:rsid w:val="005F15CE"/>
    <w:rsid w:val="00611319"/>
    <w:rsid w:val="0061150A"/>
    <w:rsid w:val="00611AD3"/>
    <w:rsid w:val="00614E44"/>
    <w:rsid w:val="006154DB"/>
    <w:rsid w:val="00620233"/>
    <w:rsid w:val="00624B97"/>
    <w:rsid w:val="00626C98"/>
    <w:rsid w:val="006458C0"/>
    <w:rsid w:val="006459A2"/>
    <w:rsid w:val="00654E24"/>
    <w:rsid w:val="0066460C"/>
    <w:rsid w:val="006678F3"/>
    <w:rsid w:val="006752EC"/>
    <w:rsid w:val="00680938"/>
    <w:rsid w:val="00697DE2"/>
    <w:rsid w:val="006C2F21"/>
    <w:rsid w:val="006D4311"/>
    <w:rsid w:val="006D4872"/>
    <w:rsid w:val="006D7008"/>
    <w:rsid w:val="006D7169"/>
    <w:rsid w:val="006E079A"/>
    <w:rsid w:val="006E1AAC"/>
    <w:rsid w:val="006E7034"/>
    <w:rsid w:val="006F3B0C"/>
    <w:rsid w:val="006F4084"/>
    <w:rsid w:val="00721947"/>
    <w:rsid w:val="007260EA"/>
    <w:rsid w:val="0073162E"/>
    <w:rsid w:val="00736B55"/>
    <w:rsid w:val="0074012F"/>
    <w:rsid w:val="0074212D"/>
    <w:rsid w:val="00747C33"/>
    <w:rsid w:val="00752DB3"/>
    <w:rsid w:val="00755677"/>
    <w:rsid w:val="00772F50"/>
    <w:rsid w:val="00773550"/>
    <w:rsid w:val="007773F9"/>
    <w:rsid w:val="0078047D"/>
    <w:rsid w:val="007807C6"/>
    <w:rsid w:val="0078232E"/>
    <w:rsid w:val="00792193"/>
    <w:rsid w:val="007933F4"/>
    <w:rsid w:val="00796DC1"/>
    <w:rsid w:val="007A3F9F"/>
    <w:rsid w:val="007A6C0F"/>
    <w:rsid w:val="007B2C42"/>
    <w:rsid w:val="007B624D"/>
    <w:rsid w:val="007B689E"/>
    <w:rsid w:val="007B7B9D"/>
    <w:rsid w:val="007C64D9"/>
    <w:rsid w:val="007D126B"/>
    <w:rsid w:val="007D403F"/>
    <w:rsid w:val="007D5A7C"/>
    <w:rsid w:val="007E4C5C"/>
    <w:rsid w:val="007F6C9F"/>
    <w:rsid w:val="00805284"/>
    <w:rsid w:val="008055DA"/>
    <w:rsid w:val="00817435"/>
    <w:rsid w:val="0082660F"/>
    <w:rsid w:val="00831988"/>
    <w:rsid w:val="00832C37"/>
    <w:rsid w:val="00833B00"/>
    <w:rsid w:val="00835463"/>
    <w:rsid w:val="00853810"/>
    <w:rsid w:val="0086173D"/>
    <w:rsid w:val="00867075"/>
    <w:rsid w:val="008720D9"/>
    <w:rsid w:val="008929BA"/>
    <w:rsid w:val="008A4A15"/>
    <w:rsid w:val="008A665A"/>
    <w:rsid w:val="008A7F0F"/>
    <w:rsid w:val="008B246A"/>
    <w:rsid w:val="008B3A1A"/>
    <w:rsid w:val="008B4510"/>
    <w:rsid w:val="008C241C"/>
    <w:rsid w:val="008E08BD"/>
    <w:rsid w:val="008E4295"/>
    <w:rsid w:val="008E504D"/>
    <w:rsid w:val="008F2FCD"/>
    <w:rsid w:val="008F6D91"/>
    <w:rsid w:val="009102E9"/>
    <w:rsid w:val="00913302"/>
    <w:rsid w:val="009135F2"/>
    <w:rsid w:val="009261A3"/>
    <w:rsid w:val="00930597"/>
    <w:rsid w:val="00932E58"/>
    <w:rsid w:val="009330B6"/>
    <w:rsid w:val="00935713"/>
    <w:rsid w:val="00935E94"/>
    <w:rsid w:val="0094746F"/>
    <w:rsid w:val="009514D5"/>
    <w:rsid w:val="00963D71"/>
    <w:rsid w:val="00967289"/>
    <w:rsid w:val="00980A86"/>
    <w:rsid w:val="00980B47"/>
    <w:rsid w:val="00982126"/>
    <w:rsid w:val="0098259F"/>
    <w:rsid w:val="00984C70"/>
    <w:rsid w:val="009A7920"/>
    <w:rsid w:val="009B3B5A"/>
    <w:rsid w:val="009B48A8"/>
    <w:rsid w:val="009C08F6"/>
    <w:rsid w:val="009C4363"/>
    <w:rsid w:val="009C5107"/>
    <w:rsid w:val="009D0306"/>
    <w:rsid w:val="009D6E8A"/>
    <w:rsid w:val="009D77A5"/>
    <w:rsid w:val="009E1A46"/>
    <w:rsid w:val="009F275A"/>
    <w:rsid w:val="009F56AC"/>
    <w:rsid w:val="00A00B62"/>
    <w:rsid w:val="00A11FD1"/>
    <w:rsid w:val="00A1274E"/>
    <w:rsid w:val="00A12A31"/>
    <w:rsid w:val="00A1632A"/>
    <w:rsid w:val="00A233DC"/>
    <w:rsid w:val="00A26A93"/>
    <w:rsid w:val="00A31064"/>
    <w:rsid w:val="00A34496"/>
    <w:rsid w:val="00A46051"/>
    <w:rsid w:val="00A52811"/>
    <w:rsid w:val="00A67A6E"/>
    <w:rsid w:val="00A67DDA"/>
    <w:rsid w:val="00A81B75"/>
    <w:rsid w:val="00A85286"/>
    <w:rsid w:val="00A90FD6"/>
    <w:rsid w:val="00AB3A64"/>
    <w:rsid w:val="00AC1750"/>
    <w:rsid w:val="00AC42D1"/>
    <w:rsid w:val="00AD2986"/>
    <w:rsid w:val="00AD47C0"/>
    <w:rsid w:val="00AE04F2"/>
    <w:rsid w:val="00AE1B13"/>
    <w:rsid w:val="00AE1F7A"/>
    <w:rsid w:val="00AE2074"/>
    <w:rsid w:val="00AE6406"/>
    <w:rsid w:val="00AF70E5"/>
    <w:rsid w:val="00B02B5C"/>
    <w:rsid w:val="00B070F8"/>
    <w:rsid w:val="00B2387C"/>
    <w:rsid w:val="00B26E57"/>
    <w:rsid w:val="00B3572F"/>
    <w:rsid w:val="00B35976"/>
    <w:rsid w:val="00B36C64"/>
    <w:rsid w:val="00B419A8"/>
    <w:rsid w:val="00B4429E"/>
    <w:rsid w:val="00B45CE1"/>
    <w:rsid w:val="00B5117E"/>
    <w:rsid w:val="00B526DE"/>
    <w:rsid w:val="00B620D5"/>
    <w:rsid w:val="00B66506"/>
    <w:rsid w:val="00B66AB7"/>
    <w:rsid w:val="00B724AC"/>
    <w:rsid w:val="00B741A8"/>
    <w:rsid w:val="00B74AF3"/>
    <w:rsid w:val="00B7509B"/>
    <w:rsid w:val="00B8088A"/>
    <w:rsid w:val="00B822A3"/>
    <w:rsid w:val="00B93ADF"/>
    <w:rsid w:val="00B9468D"/>
    <w:rsid w:val="00BA3C7A"/>
    <w:rsid w:val="00BD076D"/>
    <w:rsid w:val="00BD2AAD"/>
    <w:rsid w:val="00BD4FBE"/>
    <w:rsid w:val="00BE1A22"/>
    <w:rsid w:val="00BE5D7B"/>
    <w:rsid w:val="00BF2746"/>
    <w:rsid w:val="00BF7FC7"/>
    <w:rsid w:val="00C05D2C"/>
    <w:rsid w:val="00C13D8F"/>
    <w:rsid w:val="00C200D1"/>
    <w:rsid w:val="00C225FC"/>
    <w:rsid w:val="00C23C26"/>
    <w:rsid w:val="00C247A8"/>
    <w:rsid w:val="00C32AF6"/>
    <w:rsid w:val="00C35A22"/>
    <w:rsid w:val="00C41DB7"/>
    <w:rsid w:val="00C42925"/>
    <w:rsid w:val="00C44AA7"/>
    <w:rsid w:val="00C46529"/>
    <w:rsid w:val="00C4706C"/>
    <w:rsid w:val="00C47169"/>
    <w:rsid w:val="00C5488F"/>
    <w:rsid w:val="00C56AD4"/>
    <w:rsid w:val="00C673DA"/>
    <w:rsid w:val="00C74145"/>
    <w:rsid w:val="00C76785"/>
    <w:rsid w:val="00C77285"/>
    <w:rsid w:val="00C81718"/>
    <w:rsid w:val="00C8261F"/>
    <w:rsid w:val="00C8792B"/>
    <w:rsid w:val="00CA1217"/>
    <w:rsid w:val="00CB5931"/>
    <w:rsid w:val="00CB7879"/>
    <w:rsid w:val="00CC067E"/>
    <w:rsid w:val="00CC4248"/>
    <w:rsid w:val="00CD0681"/>
    <w:rsid w:val="00CD2F65"/>
    <w:rsid w:val="00CE3956"/>
    <w:rsid w:val="00CE3DB6"/>
    <w:rsid w:val="00CF1D18"/>
    <w:rsid w:val="00D04F0E"/>
    <w:rsid w:val="00D0668B"/>
    <w:rsid w:val="00D06C44"/>
    <w:rsid w:val="00D143EF"/>
    <w:rsid w:val="00D148E4"/>
    <w:rsid w:val="00D15EFB"/>
    <w:rsid w:val="00D17F48"/>
    <w:rsid w:val="00D21B73"/>
    <w:rsid w:val="00D2257E"/>
    <w:rsid w:val="00D229BE"/>
    <w:rsid w:val="00D26002"/>
    <w:rsid w:val="00D2771F"/>
    <w:rsid w:val="00D30D0D"/>
    <w:rsid w:val="00D377F8"/>
    <w:rsid w:val="00D42731"/>
    <w:rsid w:val="00D44AA7"/>
    <w:rsid w:val="00D53083"/>
    <w:rsid w:val="00D5450E"/>
    <w:rsid w:val="00D603EF"/>
    <w:rsid w:val="00D70A45"/>
    <w:rsid w:val="00D82155"/>
    <w:rsid w:val="00D86CAE"/>
    <w:rsid w:val="00D913A9"/>
    <w:rsid w:val="00D963D0"/>
    <w:rsid w:val="00D965A0"/>
    <w:rsid w:val="00DB369F"/>
    <w:rsid w:val="00DC16B0"/>
    <w:rsid w:val="00DC4BEE"/>
    <w:rsid w:val="00DC4C8C"/>
    <w:rsid w:val="00DD3071"/>
    <w:rsid w:val="00DD7B0A"/>
    <w:rsid w:val="00DE5CC9"/>
    <w:rsid w:val="00DE6A5B"/>
    <w:rsid w:val="00E01A32"/>
    <w:rsid w:val="00E069E9"/>
    <w:rsid w:val="00E14C45"/>
    <w:rsid w:val="00E14F65"/>
    <w:rsid w:val="00E15432"/>
    <w:rsid w:val="00E25C7B"/>
    <w:rsid w:val="00E30639"/>
    <w:rsid w:val="00E3103F"/>
    <w:rsid w:val="00E36F56"/>
    <w:rsid w:val="00E43BD1"/>
    <w:rsid w:val="00E441F1"/>
    <w:rsid w:val="00E50FF8"/>
    <w:rsid w:val="00E61456"/>
    <w:rsid w:val="00E62F49"/>
    <w:rsid w:val="00E65B35"/>
    <w:rsid w:val="00E66189"/>
    <w:rsid w:val="00E7126F"/>
    <w:rsid w:val="00E8310E"/>
    <w:rsid w:val="00E8482A"/>
    <w:rsid w:val="00E92BDF"/>
    <w:rsid w:val="00E9410A"/>
    <w:rsid w:val="00E9525A"/>
    <w:rsid w:val="00E96373"/>
    <w:rsid w:val="00EA368E"/>
    <w:rsid w:val="00EA6A3B"/>
    <w:rsid w:val="00EB0331"/>
    <w:rsid w:val="00EC7BED"/>
    <w:rsid w:val="00ED7476"/>
    <w:rsid w:val="00EE0D8A"/>
    <w:rsid w:val="00EE14AA"/>
    <w:rsid w:val="00EE2CB4"/>
    <w:rsid w:val="00EF0022"/>
    <w:rsid w:val="00F000B3"/>
    <w:rsid w:val="00F00402"/>
    <w:rsid w:val="00F00C5A"/>
    <w:rsid w:val="00F11DCF"/>
    <w:rsid w:val="00F22A41"/>
    <w:rsid w:val="00F23189"/>
    <w:rsid w:val="00F25D12"/>
    <w:rsid w:val="00F32565"/>
    <w:rsid w:val="00F376FE"/>
    <w:rsid w:val="00F45B2A"/>
    <w:rsid w:val="00F47BB9"/>
    <w:rsid w:val="00F52F3C"/>
    <w:rsid w:val="00F549FE"/>
    <w:rsid w:val="00F64B69"/>
    <w:rsid w:val="00F70B7D"/>
    <w:rsid w:val="00F80034"/>
    <w:rsid w:val="00F80E51"/>
    <w:rsid w:val="00F84E87"/>
    <w:rsid w:val="00F87871"/>
    <w:rsid w:val="00F87EB5"/>
    <w:rsid w:val="00F97854"/>
    <w:rsid w:val="00FA4301"/>
    <w:rsid w:val="00FC6165"/>
    <w:rsid w:val="00FE016D"/>
    <w:rsid w:val="00FF1431"/>
    <w:rsid w:val="00FF5808"/>
    <w:rsid w:val="00FF63FA"/>
    <w:rsid w:val="4C5E8215"/>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E108B2"/>
  <w15:chartTrackingRefBased/>
  <w15:docId w15:val="{6E34B665-1C96-4A19-B278-9AA40BD0E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javascript:%20toggleFieldDetails('sPositionNo_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education.tas.gov.au/documentcentre/Documents/Conditions-of-Use-Policy-for-All-Users-of-Information-and-Communication-Technology.pdf"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dpac.tas.gov.au/divisions/ssmo"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c.taylor\OneDrive%20-%20Department%20for%20Education,%20Children%20and%20Young%20People\Desktop\Profs\Recruitment\Statements%20of%20Duties%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33190BB7BCA40D892570FD94E5F11B1"/>
        <w:category>
          <w:name w:val="General"/>
          <w:gallery w:val="placeholder"/>
        </w:category>
        <w:types>
          <w:type w:val="bbPlcHdr"/>
        </w:types>
        <w:behaviors>
          <w:behavior w:val="content"/>
        </w:behaviors>
        <w:guid w:val="{B7996182-49F7-4F0E-9687-450F87CE6967}"/>
      </w:docPartPr>
      <w:docPartBody>
        <w:p w:rsidR="00413626" w:rsidRDefault="00413626">
          <w:pPr>
            <w:pStyle w:val="F33190BB7BCA40D892570FD94E5F11B1"/>
          </w:pPr>
          <w:r w:rsidRPr="00370966">
            <w:rPr>
              <w:rStyle w:val="PlaceholderText"/>
            </w:rPr>
            <w:t>[Title]</w:t>
          </w:r>
        </w:p>
      </w:docPartBody>
    </w:docPart>
    <w:docPart>
      <w:docPartPr>
        <w:name w:val="B45D53CD784445059579C9DB3ECEF65C"/>
        <w:category>
          <w:name w:val="General"/>
          <w:gallery w:val="placeholder"/>
        </w:category>
        <w:types>
          <w:type w:val="bbPlcHdr"/>
        </w:types>
        <w:behaviors>
          <w:behavior w:val="content"/>
        </w:behaviors>
        <w:guid w:val="{35127A98-090E-40DC-9002-7966C26F4A7D}"/>
      </w:docPartPr>
      <w:docPartBody>
        <w:p w:rsidR="00413626" w:rsidRDefault="00413626">
          <w:pPr>
            <w:pStyle w:val="B45D53CD784445059579C9DB3ECEF65C"/>
          </w:pPr>
          <w:r w:rsidRPr="004D2F28">
            <w:rPr>
              <w:rStyle w:val="PlaceholderText"/>
              <w:color w:val="000000" w:themeColor="text1"/>
            </w:rPr>
            <w:t>Choose an item.</w:t>
          </w:r>
        </w:p>
      </w:docPartBody>
    </w:docPart>
    <w:docPart>
      <w:docPartPr>
        <w:name w:val="2466069D5A3840979974294D353478F7"/>
        <w:category>
          <w:name w:val="General"/>
          <w:gallery w:val="placeholder"/>
        </w:category>
        <w:types>
          <w:type w:val="bbPlcHdr"/>
        </w:types>
        <w:behaviors>
          <w:behavior w:val="content"/>
        </w:behaviors>
        <w:guid w:val="{171620AE-2980-422A-9034-4BCBB5FFFC5C}"/>
      </w:docPartPr>
      <w:docPartBody>
        <w:p w:rsidR="00413626" w:rsidRDefault="00413626">
          <w:pPr>
            <w:pStyle w:val="2466069D5A3840979974294D353478F7"/>
          </w:pPr>
          <w:r w:rsidRPr="00BF7FC7">
            <w:rPr>
              <w:rStyle w:val="PlaceholderText"/>
              <w:color w:val="000000" w:themeColor="text1"/>
            </w:rPr>
            <w:t>Choose an item.</w:t>
          </w:r>
        </w:p>
      </w:docPartBody>
    </w:docPart>
    <w:docPart>
      <w:docPartPr>
        <w:name w:val="2B1BA270E43C4BE89671A1D42B6A1876"/>
        <w:category>
          <w:name w:val="General"/>
          <w:gallery w:val="placeholder"/>
        </w:category>
        <w:types>
          <w:type w:val="bbPlcHdr"/>
        </w:types>
        <w:behaviors>
          <w:behavior w:val="content"/>
        </w:behaviors>
        <w:guid w:val="{7B19E125-4607-4784-98D1-37B0D90426BD}"/>
      </w:docPartPr>
      <w:docPartBody>
        <w:p w:rsidR="00413626" w:rsidRDefault="00413626">
          <w:pPr>
            <w:pStyle w:val="2B1BA270E43C4BE89671A1D42B6A1876"/>
          </w:pPr>
          <w:r w:rsidRPr="00727CD6">
            <w:rPr>
              <w:rStyle w:val="PlaceholderText"/>
            </w:rPr>
            <w:t>Choose an item</w:t>
          </w:r>
          <w:r>
            <w:rPr>
              <w:rStyle w:val="PlaceholderText"/>
            </w:rPr>
            <w:t xml:space="preserve"> below</w:t>
          </w:r>
          <w:r w:rsidRPr="00727CD6">
            <w:rPr>
              <w:rStyle w:val="PlaceholderText"/>
            </w:rPr>
            <w:t>.</w:t>
          </w:r>
        </w:p>
      </w:docPartBody>
    </w:docPart>
    <w:docPart>
      <w:docPartPr>
        <w:name w:val="5FB8174ECC0649AABD5D4A4A5A9D1864"/>
        <w:category>
          <w:name w:val="General"/>
          <w:gallery w:val="placeholder"/>
        </w:category>
        <w:types>
          <w:type w:val="bbPlcHdr"/>
        </w:types>
        <w:behaviors>
          <w:behavior w:val="content"/>
        </w:behaviors>
        <w:guid w:val="{9DD17E5F-2BC5-40CA-A587-06C7A90251F3}"/>
      </w:docPartPr>
      <w:docPartBody>
        <w:p w:rsidR="00413626" w:rsidRDefault="00413626">
          <w:pPr>
            <w:pStyle w:val="5FB8174ECC0649AABD5D4A4A5A9D1864"/>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ourier New"/>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20B03020201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626"/>
    <w:rsid w:val="00002F33"/>
    <w:rsid w:val="00006848"/>
    <w:rsid w:val="000461BD"/>
    <w:rsid w:val="000E2B90"/>
    <w:rsid w:val="001057E9"/>
    <w:rsid w:val="001F72FB"/>
    <w:rsid w:val="00291E92"/>
    <w:rsid w:val="00365B83"/>
    <w:rsid w:val="003A44D4"/>
    <w:rsid w:val="003B3548"/>
    <w:rsid w:val="00413626"/>
    <w:rsid w:val="00414F88"/>
    <w:rsid w:val="004417D1"/>
    <w:rsid w:val="00475D12"/>
    <w:rsid w:val="004C51FD"/>
    <w:rsid w:val="005010A8"/>
    <w:rsid w:val="00505C89"/>
    <w:rsid w:val="00543D8A"/>
    <w:rsid w:val="00570A2E"/>
    <w:rsid w:val="005E55DF"/>
    <w:rsid w:val="00626C98"/>
    <w:rsid w:val="006D4311"/>
    <w:rsid w:val="00747C33"/>
    <w:rsid w:val="00831988"/>
    <w:rsid w:val="00870BC4"/>
    <w:rsid w:val="00913302"/>
    <w:rsid w:val="009810FC"/>
    <w:rsid w:val="009D2F47"/>
    <w:rsid w:val="00A016CE"/>
    <w:rsid w:val="00AC42D1"/>
    <w:rsid w:val="00B65A9C"/>
    <w:rsid w:val="00BF2746"/>
    <w:rsid w:val="00C52264"/>
    <w:rsid w:val="00CB7879"/>
    <w:rsid w:val="00CE2B71"/>
    <w:rsid w:val="00D148E4"/>
    <w:rsid w:val="00DD3071"/>
    <w:rsid w:val="00E156F4"/>
    <w:rsid w:val="00E66189"/>
    <w:rsid w:val="00EA6A3B"/>
    <w:rsid w:val="00EC1920"/>
    <w:rsid w:val="00F11DCF"/>
    <w:rsid w:val="00F70B7D"/>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AU"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F33190BB7BCA40D892570FD94E5F11B1">
    <w:name w:val="F33190BB7BCA40D892570FD94E5F11B1"/>
  </w:style>
  <w:style w:type="paragraph" w:customStyle="1" w:styleId="B45D53CD784445059579C9DB3ECEF65C">
    <w:name w:val="B45D53CD784445059579C9DB3ECEF65C"/>
  </w:style>
  <w:style w:type="paragraph" w:customStyle="1" w:styleId="2466069D5A3840979974294D353478F7">
    <w:name w:val="2466069D5A3840979974294D353478F7"/>
  </w:style>
  <w:style w:type="paragraph" w:customStyle="1" w:styleId="2B1BA270E43C4BE89671A1D42B6A1876">
    <w:name w:val="2B1BA270E43C4BE89671A1D42B6A1876"/>
  </w:style>
  <w:style w:type="paragraph" w:customStyle="1" w:styleId="5FB8174ECC0649AABD5D4A4A5A9D1864">
    <w:name w:val="5FB8174ECC0649AABD5D4A4A5A9D18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3e323e8-fcc4-4315-9e8f-db2c55330154">
      <Value>33</Value>
      <Value>69</Value>
      <Value>1548</Value>
      <Value>215</Value>
      <Value>28</Value>
      <Value>4977</Value>
      <Value>9776</Value>
      <Value>3397</Value>
      <Value>2821</Value>
      <Value>9517</Value>
      <Value>5369</Value>
      <Value>4</Value>
      <Value>2038</Value>
      <Value>9770</Value>
    </TaxCatchAll>
    <Is_x0020_Content_x0020_Accessible xmlns="f4d687a3-763f-4c4d-a2c3-3894f6ee9db2">Yes</Is_x0020_Content_x0020_Accessible>
    <Content_x0020_Type_x0020_Preference xmlns="f4d687a3-763f-4c4d-a2c3-3894f6ee9db2">Word</Content_x0020_Type_x0020_Preference>
    <Valid_x0020_To xmlns="73e323e8-fcc4-4315-9e8f-db2c55330154" xsi:nil="true"/>
    <Archive_x0020_Requirement xmlns="f4d687a3-763f-4c4d-a2c3-3894f6ee9db2">No</Archive_x0020_Requirement>
    <TaxKeywordTaxHTField xmlns="73e323e8-fcc4-4315-9e8f-db2c5533015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69a24afe-20fa-4721-bac3-66e5ccecfa32</TermId>
        </TermInfo>
        <TermInfo xmlns="http://schemas.microsoft.com/office/infopath/2007/PartnerControls">
          <TermName xmlns="http://schemas.microsoft.com/office/infopath/2007/PartnerControls">Recruitment</TermName>
          <TermId xmlns="http://schemas.microsoft.com/office/infopath/2007/PartnerControls">871ea328-04b8-4510-b8c0-8a40646cd219</TermId>
        </TermInfo>
        <TermInfo xmlns="http://schemas.microsoft.com/office/infopath/2007/PartnerControls">
          <TermName xmlns="http://schemas.microsoft.com/office/infopath/2007/PartnerControls">Duties</TermName>
          <TermId xmlns="http://schemas.microsoft.com/office/infopath/2007/PartnerControls">3e63e8c4-0149-4e8e-b1e0-e7e193d5410e</TermId>
        </TermInfo>
        <TermInfo xmlns="http://schemas.microsoft.com/office/infopath/2007/PartnerControls">
          <TermName xmlns="http://schemas.microsoft.com/office/infopath/2007/PartnerControls">HR</TermName>
          <TermId xmlns="http://schemas.microsoft.com/office/infopath/2007/PartnerControls">ce8a6860-aeb9-4708-8bcd-45e6411f29f1</TermId>
        </TermInfo>
        <TermInfo xmlns="http://schemas.microsoft.com/office/infopath/2007/PartnerControls">
          <TermName xmlns="http://schemas.microsoft.com/office/infopath/2007/PartnerControls">SOD</TermName>
          <TermId xmlns="http://schemas.microsoft.com/office/infopath/2007/PartnerControls">649a35d6-ef71-490d-bf71-c2ece9c082c0</TermId>
        </TermInfo>
        <TermInfo xmlns="http://schemas.microsoft.com/office/infopath/2007/PartnerControls">
          <TermName xmlns="http://schemas.microsoft.com/office/infopath/2007/PartnerControls">statement</TermName>
          <TermId xmlns="http://schemas.microsoft.com/office/infopath/2007/PartnerControls">d1d32147-41b0-4adf-81ab-1e9d34fd5d50</TermId>
        </TermInfo>
      </Terms>
    </TaxKeywordTaxHTField>
    <DECYP_x0020_Branding xmlns="f4d687a3-763f-4c4d-a2c3-3894f6ee9db2">DECYP colourful branding</DECYP_x0020_Branding>
    <j61f732d337c4ddd88388d8309749f85 xmlns="73e323e8-fcc4-4315-9e8f-db2c5533015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98f34d15-e0d1-4165-bfd7-31ede476ea4f</TermId>
        </TermInfo>
      </Terms>
    </j61f732d337c4ddd88388d8309749f85>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Recruitment, Payroll, People Systems and Data</TermName>
          <TermId xmlns="http://schemas.microsoft.com/office/infopath/2007/PartnerControls">17bbda43-a02a-495b-a137-f1a732e6f3ce</TermId>
        </TermInfo>
      </Terms>
    </d2ede25913364733ba82b00f154f9896>
    <_dlc_DocIdPersistId xmlns="f4d687a3-763f-4c4d-a2c3-3894f6ee9db2" xsi:nil="true"/>
    <h1f1a7ebaa9c4b2aa96a60dba828a769 xmlns="f4d687a3-763f-4c4d-a2c3-3894f6ee9db2">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31aac6b6-4102-4586-be15-9290cec0932a</TermId>
        </TermInfo>
      </Terms>
    </h1f1a7ebaa9c4b2aa96a60dba828a769>
    <Metadata_x0020_Audit_x0020_Status xmlns="73e323e8-fcc4-4315-9e8f-db2c55330154">Completed</Metadata_x0020_Audit_x0020_Status>
    <IsDoETemplate xmlns="http://schemas.microsoft.com/sharepoint/v3">true</IsDoETemplate>
    <Last_x0020_Content_x0020_Review_x0020_Date xmlns="73e323e8-fcc4-4315-9e8f-db2c55330154">2025-09-18T14:00:00+00:00</Last_x0020_Content_x0020_Review_x0020_Date>
    <URL_x0020_Referrals xmlns="73e323e8-fcc4-4315-9e8f-db2c55330154" xsi:nil="true"/>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pd29a4e1f15d408ea69e8630ec6fc634 xmlns="f4d687a3-763f-4c4d-a2c3-3894f6ee9db2">
      <Terms xmlns="http://schemas.microsoft.com/office/infopath/2007/PartnerControls">
        <TermInfo xmlns="http://schemas.microsoft.com/office/infopath/2007/PartnerControls">
          <TermName xmlns="http://schemas.microsoft.com/office/infopath/2007/PartnerControls">DoE Design Style Guide</TermName>
          <TermId xmlns="http://schemas.microsoft.com/office/infopath/2007/PartnerControls">14cffd82-d560-4797-b51c-5d96ba2b0829</TermId>
        </TermInfo>
      </Terms>
    </pd29a4e1f15d408ea69e8630ec6fc634>
    <Version xmlns="f4d687a3-763f-4c4d-a2c3-3894f6ee9db2" xsi:nil="true"/>
    <Contact_x0020_Person xmlns="73e323e8-fcc4-4315-9e8f-db2c55330154">
      <UserInfo>
        <DisplayName>HR Recruitment</DisplayName>
        <AccountId>14208</AccountId>
        <AccountType/>
      </UserInfo>
    </Contact_x0020_Person>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HP_x0020_Content_x0020_Manager_x0020_ID xmlns="http://schemas.microsoft.com/sharepoint/v3">
      <Url xsi:nil="true"/>
      <Description xsi:nil="true"/>
    </HP_x0020_Content_x0020_Manager_x0020_ID>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_dlc_DocId xmlns="f4d687a3-763f-4c4d-a2c3-3894f6ee9db2">TASED-408985228-1720</_dlc_DocId>
    <_dlc_DocIdUrl xmlns="f4d687a3-763f-4c4d-a2c3-3894f6ee9db2">
      <Url>https://tasedu.sharepoint.com/sites/intranet/_layouts/15/DocIdRedir.aspx?ID=TASED-408985228-1720</Url>
      <Description>TASED-408985228-1720</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ECYP Templates" ma:contentTypeID="0x010100DDD7DC831A59DF4DB1D1BB20E724F701010B00D57381C0E219074B9B4274FFD03FBAF0" ma:contentTypeVersion="76" ma:contentTypeDescription="Create a new document." ma:contentTypeScope="" ma:versionID="8a4f1592acbe5c00b97dc7ae788beba2">
  <xsd:schema xmlns:xsd="http://www.w3.org/2001/XMLSchema" xmlns:xs="http://www.w3.org/2001/XMLSchema" xmlns:p="http://schemas.microsoft.com/office/2006/metadata/properties" xmlns:ns1="http://schemas.microsoft.com/sharepoint/v3" xmlns:ns2="73e323e8-fcc4-4315-9e8f-db2c55330154" xmlns:ns3="f4d687a3-763f-4c4d-a2c3-3894f6ee9db2" xmlns:ns4="c42b6124-4883-43ad-b9e4-8371c60bf13e" targetNamespace="http://schemas.microsoft.com/office/2006/metadata/properties" ma:root="true" ma:fieldsID="f6d254b83bcab68b644e8be0229f9430" ns1:_="" ns2:_="" ns3:_="" ns4:_="">
    <xsd:import namespace="http://schemas.microsoft.com/sharepoint/v3"/>
    <xsd:import namespace="73e323e8-fcc4-4315-9e8f-db2c55330154"/>
    <xsd:import namespace="f4d687a3-763f-4c4d-a2c3-3894f6ee9db2"/>
    <xsd:import namespace="c42b6124-4883-43ad-b9e4-8371c60bf13e"/>
    <xsd:element name="properties">
      <xsd:complexType>
        <xsd:sequence>
          <xsd:element name="documentManagement">
            <xsd:complexType>
              <xsd:all>
                <xsd:element ref="ns2:Contact_x0020_Person" minOccurs="0"/>
                <xsd:element ref="ns3:Is_x0020_Content_x0020_Accessible" minOccurs="0"/>
                <xsd:element ref="ns3:DECYP_x0020_Branding" minOccurs="0"/>
                <xsd:element ref="ns3:Content_x0020_Type_x0020_Preference" minOccurs="0"/>
                <xsd:element ref="ns2:Valid_x0020_To" minOccurs="0"/>
                <xsd:element ref="ns2:Last_x0020_Content_x0020_Review_x0020_Date" minOccurs="0"/>
                <xsd:element ref="ns3:Archive_x0020_Requirement" minOccurs="0"/>
                <xsd:element ref="ns2:Metadata_x0020_Audit_x0020_Status" minOccurs="0"/>
                <xsd:element ref="ns2:URL_x0020_Referrals" minOccurs="0"/>
                <xsd:element ref="ns3:_dlc_DocIdUrl"/>
                <xsd:element ref="ns3:_dlc_DocIdPersistId" minOccurs="0"/>
                <xsd:element ref="ns1:n0a9e867ad2c485d813f18d125e0fcd9" minOccurs="0"/>
                <xsd:element ref="ns3:_dlc_DocId" minOccurs="0"/>
                <xsd:element ref="ns1:dcb2640943484fe9b8fca50e77597933" minOccurs="0"/>
                <xsd:element ref="ns4:MediaServiceMetadata" minOccurs="0"/>
                <xsd:element ref="ns4:MediaServiceFastMetadata" minOccurs="0"/>
                <xsd:element ref="ns3:pd29a4e1f15d408ea69e8630ec6fc634" minOccurs="0"/>
                <xsd:element ref="ns4:MediaServiceAutoTags" minOccurs="0"/>
                <xsd:element ref="ns4:MediaServiceOCR" minOccurs="0"/>
                <xsd:element ref="ns4:MediaServiceAutoKeyPoints" minOccurs="0"/>
                <xsd:element ref="ns4:MediaServiceKeyPoints" minOccurs="0"/>
                <xsd:element ref="ns2:TaxCatchAll" minOccurs="0"/>
                <xsd:element ref="ns4:MediaServiceGenerationTime" minOccurs="0"/>
                <xsd:element ref="ns4:MediaServiceEventHashCode" minOccurs="0"/>
                <xsd:element ref="ns4:MediaServiceDateTaken" minOccurs="0"/>
                <xsd:element ref="ns3:SharedWithUsers" minOccurs="0"/>
                <xsd:element ref="ns3:SharedWithDetails" minOccurs="0"/>
                <xsd:element ref="ns2:d2ede25913364733ba82b00f154f9896" minOccurs="0"/>
                <xsd:element ref="ns2:TaxKeywordTaxHTField" minOccurs="0"/>
                <xsd:element ref="ns4:MediaServiceObjectDetectorVersions" minOccurs="0"/>
                <xsd:element ref="ns4:MediaServiceSearchProperties" minOccurs="0"/>
                <xsd:element ref="ns1:HP_x0020_Content_x0020_Manager_x0020_ID" minOccurs="0"/>
                <xsd:element ref="ns1:IsDoETemplate" minOccurs="0"/>
                <xsd:element ref="ns1:p3462ae1d1b74acfbca60782bc9e6868" minOccurs="0"/>
                <xsd:element ref="ns1:edfde412c3c944a58e77f303173d3848" minOccurs="0"/>
                <xsd:element ref="ns2:TaxCatchAllLabel" minOccurs="0"/>
                <xsd:element ref="ns2:j61f732d337c4ddd88388d8309749f85" minOccurs="0"/>
                <xsd:element ref="ns3:h1f1a7ebaa9c4b2aa96a60dba828a769" minOccurs="0"/>
                <xsd:element ref="ns3: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0a9e867ad2c485d813f18d125e0fcd9" ma:index="19" nillable="true"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element name="dcb2640943484fe9b8fca50e77597933" ma:index="21"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HP_x0020_Content_x0020_Manager_x0020_ID" ma:index="44" nillable="true" ma:displayName="HP Content Manager ID" ma:format="Hyperlink" ma:hidden="true"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DoETemplate" ma:index="46" nillable="true" ma:displayName="IsDoETemplate" ma:default="1" ma:hidden="true" ma:internalName="IsDoETemplate" ma:readOnly="false">
      <xsd:simpleType>
        <xsd:restriction base="dms:Boolean"/>
      </xsd:simpleType>
    </xsd:element>
    <xsd:element name="p3462ae1d1b74acfbca60782bc9e6868" ma:index="47"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dfde412c3c944a58e77f303173d3848" ma:index="48"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Contact_x0020_Person" ma:index="5" nillable="true" ma:displayName="Contact Email" ma:list="UserInfo" ma:internalName="Contact_x0020_Person"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alid_x0020_To" ma:index="11" nillable="true" ma:displayName="Expiry Date" ma:description="Enter date of when the content is due to expire IF KNOWN" ma:format="DateOnly" ma:internalName="Valid_x0020_To" ma:readOnly="false">
      <xsd:simpleType>
        <xsd:restriction base="dms:DateTime"/>
      </xsd:simpleType>
    </xsd:element>
    <xsd:element name="Last_x0020_Content_x0020_Review_x0020_Date" ma:index="12" nillable="true" ma:displayName="Last Content Review Date" ma:default="" ma:format="DateOnly" ma:internalName="Last_x0020_Content_x0020_Review_x0020_Date" ma:readOnly="false">
      <xsd:simpleType>
        <xsd:restriction base="dms:DateTime"/>
      </xsd:simpleType>
    </xsd:element>
    <xsd:element name="Metadata_x0020_Audit_x0020_Status" ma:index="14" nillable="true" ma:displayName="Metadata Audit Status" ma:default="Not Started" ma:description="please make a selection from the choices available" ma:format="Dropdown" ma:internalName="Metadata_x0020_Audit_x0020_Status0">
      <xsd:simpleType>
        <xsd:restriction base="dms:Choice">
          <xsd:enumeration value="Completed"/>
          <xsd:enumeration value="In Progress"/>
          <xsd:enumeration value="Not Started"/>
        </xsd:restriction>
      </xsd:simpleType>
    </xsd:element>
    <xsd:element name="URL_x0020_Referrals" ma:index="15" nillable="true" ma:displayName="Notes" ma:internalName="URL_x0020_Referrals0" ma:readOnly="false">
      <xsd:simpleType>
        <xsd:restriction base="dms:Note">
          <xsd:maxLength value="255"/>
        </xsd:restriction>
      </xsd:simpleType>
    </xsd:element>
    <xsd:element name="TaxCatchAll" ma:index="33"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d2ede25913364733ba82b00f154f9896" ma:index="40" nillable="true"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KeywordTaxHTField" ma:index="41" nillable="true"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51"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j61f732d337c4ddd88388d8309749f85" ma:index="52" ma:taxonomy="true" ma:internalName="j61f732d337c4ddd88388d8309749f85" ma:taxonomyFieldName="Portfolio" ma:displayName="Portfolio" ma:readOnly="false" ma:fieldId="{361f732d-337c-4ddd-8838-8d8309749f85}" ma:sspId="85ab561c-b524-457e-b07c-8aed554bb3ce" ma:termSetId="402a09be-8886-4efc-b6ef-aa053bf60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Is_x0020_Content_x0020_Accessible" ma:index="8" nillable="true" ma:displayName="Is Content Accessible" ma:description="https://tasedu.sharepoint.com/sites/DigitalPublishingSelfHelp/SitePages/Checking-Word-Document-for-Accessibility.aspx" ma:format="Dropdown" ma:internalName="Is_x0020_Content_x0020_Accessible" ma:readOnly="false">
      <xsd:simpleType>
        <xsd:restriction base="dms:Choice">
          <xsd:enumeration value="Yes"/>
          <xsd:enumeration value="No"/>
          <xsd:enumeration value="Unsure"/>
        </xsd:restriction>
      </xsd:simpleType>
    </xsd:element>
    <xsd:element name="DECYP_x0020_Branding" ma:index="9" nillable="true" ma:displayName="DECYP Branding" ma:description="Which template does the document currently use?" ma:format="RadioButtons" ma:internalName="DECYP_x0020_Branding" ma:readOnly="false">
      <xsd:simpleType>
        <xsd:restriction base="dms:Choice">
          <xsd:enumeration value="DECYP colourful branding"/>
          <xsd:enumeration value="Other"/>
        </xsd:restriction>
      </xsd:simpleType>
    </xsd:element>
    <xsd:element name="Content_x0020_Type_x0020_Preference" ma:index="10" nillable="true" ma:displayName="Content Type Preference" ma:default="Web Page" ma:description="Would this content be better suited for a web page or a document" ma:format="Dropdown" ma:internalName="Content_x0020_Type_x0020_Preference">
      <xsd:simpleType>
        <xsd:restriction base="dms:Choice">
          <xsd:enumeration value="Web Page"/>
          <xsd:enumeration value="PDF"/>
          <xsd:enumeration value="Word"/>
          <xsd:enumeration value="Xlsx"/>
        </xsd:restriction>
      </xsd:simpleType>
    </xsd:element>
    <xsd:element name="Archive_x0020_Requirement" ma:index="13" nillable="true" ma:displayName="Archive Requirement"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_dlc_DocIdUrl" ma:index="16"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_dlc_DocIdPersistId" ma:index="18" nillable="true" ma:displayName="Persist ID" ma:description="Keep ID on add." ma:hidden="true" ma:internalName="_dlc_DocIdPersistId" ma:readOnly="false">
      <xsd:simpleType>
        <xsd:restriction base="dms:Boolean"/>
      </xsd:simpleType>
    </xsd:element>
    <xsd:element name="_dlc_DocId" ma:index="20" nillable="true" ma:displayName="Document ID Value" ma:description="The value of the document ID assigned to this item." ma:hidden="true" ma:indexed="true" ma:internalName="_dlc_DocId" ma:readOnly="true">
      <xsd:simpleType>
        <xsd:restriction base="dms:Text"/>
      </xsd:simpleType>
    </xsd:element>
    <xsd:element name="pd29a4e1f15d408ea69e8630ec6fc634" ma:index="25" nillable="true" ma:taxonomy="true" ma:internalName="pd29a4e1f15d408ea69e8630ec6fc634" ma:taxonomyFieldName="DoE_x0020_Template_x0020_Topics" ma:displayName="DoE Template Topics" ma:readOnly="false" ma:default="" ma:fieldId="{9d29a4e1-f15d-408e-a69e-8630ec6fc634}" ma:sspId="85ab561c-b524-457e-b07c-8aed554bb3ce" ma:termSetId="7db6b8e9-6463-4514-b2b8-1b4f7ffe9884" ma:anchorId="00000000-0000-0000-0000-000000000000" ma:open="false" ma:isKeyword="false">
      <xsd:complexType>
        <xsd:sequence>
          <xsd:element ref="pc:Terms" minOccurs="0" maxOccurs="1"/>
        </xsd:sequence>
      </xsd:complexType>
    </xsd:element>
    <xsd:element name="SharedWithUsers" ma:index="3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hidden="true" ma:internalName="SharedWithDetails" ma:readOnly="true">
      <xsd:simpleType>
        <xsd:restriction base="dms:Note"/>
      </xsd:simpleType>
    </xsd:element>
    <xsd:element name="h1f1a7ebaa9c4b2aa96a60dba828a769" ma:index="53" nillable="true" ma:taxonomy="true" ma:internalName="h1f1a7ebaa9c4b2aa96a60dba828a769" ma:taxonomyFieldName="Sub_x0020_Unit" ma:displayName="Sub Unit" ma:readOnly="false" ma:default="" ma:fieldId="{11f1a7eb-aa9c-4b2a-a96a-60dba828a769}" ma:sspId="85ab561c-b524-457e-b07c-8aed554bb3ce" ma:termSetId="a8cedd03-4e61-47ef-b0e8-11aea0932e44" ma:anchorId="00000000-0000-0000-0000-000000000000" ma:open="false" ma:isKeyword="false">
      <xsd:complexType>
        <xsd:sequence>
          <xsd:element ref="pc:Terms" minOccurs="0" maxOccurs="1"/>
        </xsd:sequence>
      </xsd:complexType>
    </xsd:element>
    <xsd:element name="Version" ma:index="55" nillable="true" ma:displayName="Version" ma:default="" ma:hidden="true" ma:internalName="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2b6124-4883-43ad-b9e4-8371c60bf13e"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Tags" ma:index="27" nillable="true" ma:displayName="Tags" ma:hidden="true" ma:internalName="MediaServiceAutoTags" ma:readOnly="true">
      <xsd:simpleType>
        <xsd:restriction base="dms:Text"/>
      </xsd:simpleType>
    </xsd:element>
    <xsd:element name="MediaServiceOCR" ma:index="28" nillable="true" ma:displayName="Extracted Text" ma:hidden="true" ma:internalName="MediaServiceOCR"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73e323e8-fcc4-4315-9e8f-db2c55330154"/>
    <ds:schemaRef ds:uri="f4d687a3-763f-4c4d-a2c3-3894f6ee9db2"/>
    <ds:schemaRef ds:uri="http://schemas.microsoft.com/sharepoint/v3"/>
  </ds:schemaRefs>
</ds:datastoreItem>
</file>

<file path=customXml/itemProps2.xml><?xml version="1.0" encoding="utf-8"?>
<ds:datastoreItem xmlns:ds="http://schemas.openxmlformats.org/officeDocument/2006/customXml" ds:itemID="{548C2AA6-8782-4066-9418-59F4B7C5B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c42b6124-4883-43ad-b9e4-8371c60bf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4.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5.xml><?xml version="1.0" encoding="utf-8"?>
<ds:datastoreItem xmlns:ds="http://schemas.openxmlformats.org/officeDocument/2006/customXml" ds:itemID="{DF03EDAF-F1B0-4710-BB70-361CBE105F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Statements of Duties Template</Template>
  <TotalTime>9</TotalTime>
  <Pages>5</Pages>
  <Words>1446</Words>
  <Characters>8883</Characters>
  <Application>Microsoft Office Word</Application>
  <DocSecurity>0</DocSecurity>
  <Lines>163</Lines>
  <Paragraphs>69</Paragraphs>
  <ScaleCrop>false</ScaleCrop>
  <HeadingPairs>
    <vt:vector size="2" baseType="variant">
      <vt:variant>
        <vt:lpstr>Title</vt:lpstr>
      </vt:variant>
      <vt:variant>
        <vt:i4>1</vt:i4>
      </vt:variant>
    </vt:vector>
  </HeadingPairs>
  <TitlesOfParts>
    <vt:vector size="1" baseType="lpstr">
      <vt:lpstr>State Library and Archive Service Coordinator</vt:lpstr>
    </vt:vector>
  </TitlesOfParts>
  <Manager/>
  <Company>Tasmanian Government - Department for Education, Children and Young People</Company>
  <LinksUpToDate>false</LinksUpToDate>
  <CharactersWithSpaces>10284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Library and Archive Service Coordinator</dc:title>
  <dc:subject/>
  <dc:creator>Taylor, Bec</dc:creator>
  <cp:keywords>SOD; HR; Duties; statement; Recruitment; template</cp:keywords>
  <dc:description/>
  <cp:lastModifiedBy>Ahamed, Nova</cp:lastModifiedBy>
  <cp:revision>6</cp:revision>
  <cp:lastPrinted>2026-09-07T06:15:00Z</cp:lastPrinted>
  <dcterms:created xsi:type="dcterms:W3CDTF">2026-09-07T04:34:00Z</dcterms:created>
  <dcterms:modified xsi:type="dcterms:W3CDTF">2026-09-07T06:15:00Z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9770;#Recruitment, Payroll, People Systems and Data|17bbda43-a02a-495b-a137-f1a732e6f3ce</vt:lpwstr>
  </property>
  <property fmtid="{D5CDD505-2E9C-101B-9397-08002B2CF9AE}" pid="5" name="TaxKeyword">
    <vt:lpwstr>33;#template|69a24afe-20fa-4721-bac3-66e5ccecfa32;#2038;#Recruitment|871ea328-04b8-4510-b8c0-8a40646cd219;#5369;#Duties|3e63e8c4-0149-4e8e-b1e0-e7e193d5410e;#215;#HR|ce8a6860-aeb9-4708-8bcd-45e6411f29f1;#3397;#SOD|649a35d6-ef71-490d-bf71-c2ece9c082c0;#1548;#statement|d1d32147-41b0-4adf-81ab-1e9d34fd5d50</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0x010100DDD7DC831A59DF4DB1D1BB20E724F701010B00D57381C0E219074B9B4274FFD03FBAF0</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DoE_x0020_Document_x0020_Type">
    <vt:lpwstr>28;#Template|85897c92-c882-4165-879a-2f460318d4ff</vt:lpwstr>
  </property>
  <property fmtid="{D5CDD505-2E9C-101B-9397-08002B2CF9AE}" pid="38" name="Sub Unit">
    <vt:lpwstr>9776;#Recruitment|31aac6b6-4102-4586-be15-9290cec0932a</vt:lpwstr>
  </property>
  <property fmtid="{D5CDD505-2E9C-101B-9397-08002B2CF9AE}" pid="39" name="Document_x0020_Status">
    <vt:lpwstr>4;#Live|bc977ed0-005e-4690-a3b4-310d5986bcf0</vt:lpwstr>
  </property>
  <property fmtid="{D5CDD505-2E9C-101B-9397-08002B2CF9AE}" pid="40" name="DoE_x0020_Template_x0020_Topics">
    <vt:lpwstr>2821;#DoE Design Style Guide|14cffd82-d560-4797-b51c-5d96ba2b0829</vt:lpwstr>
  </property>
  <property fmtid="{D5CDD505-2E9C-101B-9397-08002B2CF9AE}" pid="41" name="Portfolio">
    <vt:lpwstr>9517;#People and Culture|98f34d15-e0d1-4165-bfd7-31ede476ea4f</vt:lpwstr>
  </property>
  <property fmtid="{D5CDD505-2E9C-101B-9397-08002B2CF9AE}" pid="42" name="Template_x0020_Category">
    <vt:lpwstr>4977;#DECYP Brand - Designed Templates|0a854b76-3f9e-4adf-8e49-eb04dbc7eecc</vt:lpwstr>
  </property>
  <property fmtid="{D5CDD505-2E9C-101B-9397-08002B2CF9AE}" pid="43" name="lcf76f155ced4ddcb4097134ff3c332f">
    <vt:lpwstr/>
  </property>
  <property fmtid="{D5CDD505-2E9C-101B-9397-08002B2CF9AE}" pid="44" name="Business_x0020_Unit">
    <vt:lpwstr>9770;#Recruitment, Payroll, People Systems and Data|17bbda43-a02a-495b-a137-f1a732e6f3ce</vt:lpwstr>
  </property>
  <property fmtid="{D5CDD505-2E9C-101B-9397-08002B2CF9AE}" pid="45" name="Sub_x0020_Unit">
    <vt:lpwstr>9776;#Recruitment|31aac6b6-4102-4586-be15-9290cec0932a</vt:lpwstr>
  </property>
  <property fmtid="{D5CDD505-2E9C-101B-9397-08002B2CF9AE}" pid="46" name="_ApprovalStatus">
    <vt:i4>0</vt:i4>
  </property>
</Properties>
</file>