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49DD5180B4944C3B8BB427D7654A2051"/>
        </w:placeholder>
        <w:dataBinding w:prefixMappings="xmlns:ns0='http://purl.org/dc/elements/1.1/' xmlns:ns1='http://schemas.openxmlformats.org/package/2006/metadata/core-properties' " w:xpath="/ns1:coreProperties[1]/ns0:title[1]" w:storeItemID="{6C3C8BC8-F283-45AE-878A-BAB7291924A1}"/>
        <w:text/>
      </w:sdtPr>
      <w:sdtEndPr/>
      <w:sdtContent>
        <w:p w14:paraId="5CC88854" w14:textId="561AF49C" w:rsidR="009D6E8A" w:rsidRPr="00274CC1" w:rsidRDefault="00E21289" w:rsidP="00F87871">
          <w:pPr>
            <w:pStyle w:val="Title"/>
            <w:spacing w:after="120" w:line="288" w:lineRule="auto"/>
            <w:contextualSpacing w:val="0"/>
            <w:jc w:val="both"/>
            <w:rPr>
              <w:color w:val="001947" w:themeColor="accent6"/>
              <w:sz w:val="48"/>
              <w:szCs w:val="48"/>
            </w:rPr>
          </w:pPr>
          <w:r w:rsidRPr="57098F9A">
            <w:rPr>
              <w:color w:val="001947" w:themeColor="accent6"/>
              <w:sz w:val="48"/>
              <w:szCs w:val="48"/>
            </w:rPr>
            <w:t>Regional People and Culture Partner</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77DFE36C" w14:textId="77777777" w:rsidTr="57098F9A">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1422E5FF" w14:textId="77777777" w:rsidR="009D6E8A" w:rsidRPr="0057614B" w:rsidRDefault="009D6E8A" w:rsidP="00F87871">
            <w:pPr>
              <w:spacing w:after="120"/>
              <w:jc w:val="both"/>
              <w:rPr>
                <w:bCs/>
                <w:sz w:val="28"/>
                <w:szCs w:val="28"/>
              </w:rPr>
            </w:pPr>
            <w:r w:rsidRPr="00E8310E">
              <w:rPr>
                <w:color w:val="001947" w:themeColor="accent6"/>
                <w:sz w:val="28"/>
                <w:szCs w:val="28"/>
              </w:rPr>
              <w:t xml:space="preserve">STATEMENT OF DUTIES </w:t>
            </w:r>
          </w:p>
        </w:tc>
        <w:tc>
          <w:tcPr>
            <w:tcW w:w="4846" w:type="dxa"/>
          </w:tcPr>
          <w:p w14:paraId="19DE1532" w14:textId="389070FE" w:rsidR="009D6E8A" w:rsidRPr="0057614B" w:rsidRDefault="656F091E" w:rsidP="57098F9A">
            <w:pPr>
              <w:spacing w:after="120"/>
              <w:jc w:val="right"/>
              <w:rPr>
                <w:color w:val="001947" w:themeColor="accent6"/>
                <w:sz w:val="28"/>
                <w:szCs w:val="28"/>
              </w:rPr>
            </w:pPr>
            <w:r w:rsidRPr="57098F9A">
              <w:rPr>
                <w:color w:val="001947" w:themeColor="accent6"/>
                <w:sz w:val="28"/>
                <w:szCs w:val="28"/>
              </w:rPr>
              <w:t>February 2026</w:t>
            </w:r>
          </w:p>
        </w:tc>
      </w:tr>
      <w:tr w:rsidR="00D2771F" w14:paraId="3A1465F7" w14:textId="77777777" w:rsidTr="57098F9A">
        <w:trPr>
          <w:trHeight w:val="385"/>
        </w:trPr>
        <w:tc>
          <w:tcPr>
            <w:tcW w:w="3152" w:type="dxa"/>
          </w:tcPr>
          <w:p w14:paraId="63249247" w14:textId="77777777" w:rsidR="00D2771F" w:rsidRPr="002B078A" w:rsidRDefault="00D2771F" w:rsidP="00F87871">
            <w:pPr>
              <w:pStyle w:val="TableBodyText"/>
              <w:spacing w:after="120" w:line="240" w:lineRule="auto"/>
              <w:jc w:val="both"/>
              <w:rPr>
                <w:sz w:val="24"/>
                <w:szCs w:val="24"/>
              </w:rPr>
            </w:pPr>
            <w:r w:rsidRPr="002B078A">
              <w:rPr>
                <w:sz w:val="24"/>
                <w:szCs w:val="24"/>
              </w:rPr>
              <w:t>Number</w:t>
            </w:r>
          </w:p>
        </w:tc>
        <w:tc>
          <w:tcPr>
            <w:tcW w:w="6540" w:type="dxa"/>
            <w:gridSpan w:val="2"/>
          </w:tcPr>
          <w:p w14:paraId="0D0CAB4D" w14:textId="1BA1F67E" w:rsidR="00D2771F" w:rsidRPr="002B078A" w:rsidRDefault="00742C48" w:rsidP="00F87871">
            <w:pPr>
              <w:pStyle w:val="TableBodyText"/>
              <w:spacing w:after="120" w:line="240" w:lineRule="auto"/>
              <w:jc w:val="both"/>
              <w:rPr>
                <w:sz w:val="24"/>
                <w:szCs w:val="24"/>
              </w:rPr>
            </w:pPr>
            <w:r w:rsidRPr="002B078A">
              <w:rPr>
                <w:rFonts w:eastAsia="Times New Roman" w:cs="Arial"/>
                <w:sz w:val="24"/>
                <w:szCs w:val="24"/>
              </w:rPr>
              <w:t>Generic</w:t>
            </w:r>
          </w:p>
        </w:tc>
      </w:tr>
      <w:tr w:rsidR="00D2771F" w14:paraId="1A71AB9A" w14:textId="77777777" w:rsidTr="57098F9A">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3B988907" w14:textId="0A26986D" w:rsidR="00D2771F" w:rsidRPr="002B078A" w:rsidRDefault="00D2771F" w:rsidP="57098F9A">
            <w:pPr>
              <w:pStyle w:val="TableBodyText"/>
              <w:spacing w:after="120" w:line="240" w:lineRule="auto"/>
              <w:jc w:val="both"/>
              <w:rPr>
                <w:sz w:val="24"/>
                <w:szCs w:val="24"/>
              </w:rPr>
            </w:pPr>
            <w:r w:rsidRPr="002B078A">
              <w:rPr>
                <w:sz w:val="24"/>
                <w:szCs w:val="24"/>
              </w:rPr>
              <w:t>Portfolio</w:t>
            </w:r>
            <w:r w:rsidR="005A63D5" w:rsidRPr="002B078A">
              <w:rPr>
                <w:sz w:val="24"/>
                <w:szCs w:val="24"/>
              </w:rPr>
              <w:t xml:space="preserve"> </w:t>
            </w:r>
          </w:p>
        </w:tc>
        <w:tc>
          <w:tcPr>
            <w:tcW w:w="6540" w:type="dxa"/>
            <w:gridSpan w:val="2"/>
          </w:tcPr>
          <w:p w14:paraId="65CD9247" w14:textId="7335CECE" w:rsidR="00D2771F" w:rsidRPr="002B078A" w:rsidRDefault="00873164" w:rsidP="00F87871">
            <w:pPr>
              <w:pStyle w:val="TableBodyText"/>
              <w:spacing w:after="120" w:line="240" w:lineRule="auto"/>
              <w:jc w:val="both"/>
              <w:rPr>
                <w:sz w:val="24"/>
                <w:szCs w:val="24"/>
              </w:rPr>
            </w:pPr>
            <w:sdt>
              <w:sdtPr>
                <w:rPr>
                  <w:sz w:val="24"/>
                  <w:szCs w:val="24"/>
                </w:rPr>
                <w:id w:val="-1794978893"/>
                <w:placeholder>
                  <w:docPart w:val="E1AAB5C448574EDFA132DE9876A61FFE"/>
                </w:placeholder>
                <w:dropDownList>
                  <w:listItem w:value="Choose an item."/>
                  <w:listItem w:displayText="Business Operations and Support" w:value="Business Operations and Support"/>
                  <w:listItem w:displayText="Child Safety and Youth Justice Operations" w:value="Child Safety and Youth Justice Operations"/>
                  <w:listItem w:displayText="Strategy and Performance" w:value="Strategy and Performance"/>
                  <w:listItem w:displayText="Development and Support" w:value="Development and Support"/>
                  <w:listItem w:displayText="Education Regulation" w:value="Education Regulation"/>
                  <w:listItem w:displayText="Office of the Secretary" w:value="Office of the Secretary"/>
                  <w:listItem w:displayText="Schools and Early Years" w:value="Schools and Early Years"/>
                  <w:listItem w:displayText="People and Culture " w:value="People and Culture "/>
                </w:dropDownList>
              </w:sdtPr>
              <w:sdtEndPr/>
              <w:sdtContent>
                <w:r w:rsidR="00452BE9" w:rsidRPr="002B078A">
                  <w:rPr>
                    <w:sz w:val="24"/>
                    <w:szCs w:val="24"/>
                  </w:rPr>
                  <w:t xml:space="preserve">People and Culture </w:t>
                </w:r>
              </w:sdtContent>
            </w:sdt>
          </w:p>
        </w:tc>
      </w:tr>
      <w:tr w:rsidR="00D2771F" w14:paraId="1DF7D318" w14:textId="77777777" w:rsidTr="57098F9A">
        <w:trPr>
          <w:trHeight w:val="385"/>
        </w:trPr>
        <w:tc>
          <w:tcPr>
            <w:tcW w:w="3152" w:type="dxa"/>
          </w:tcPr>
          <w:p w14:paraId="15D0E573" w14:textId="77777777" w:rsidR="00D2771F" w:rsidRPr="002B078A" w:rsidRDefault="00D2771F" w:rsidP="00F87871">
            <w:pPr>
              <w:pStyle w:val="TableBodyText"/>
              <w:spacing w:after="120" w:line="240" w:lineRule="auto"/>
              <w:jc w:val="both"/>
              <w:rPr>
                <w:sz w:val="24"/>
                <w:szCs w:val="24"/>
              </w:rPr>
            </w:pPr>
            <w:r w:rsidRPr="002B078A">
              <w:rPr>
                <w:sz w:val="24"/>
                <w:szCs w:val="24"/>
              </w:rPr>
              <w:t>Branch</w:t>
            </w:r>
          </w:p>
        </w:tc>
        <w:tc>
          <w:tcPr>
            <w:tcW w:w="6540" w:type="dxa"/>
            <w:gridSpan w:val="2"/>
          </w:tcPr>
          <w:p w14:paraId="09FF3097" w14:textId="6BE10305" w:rsidR="00D2771F" w:rsidRPr="002B078A" w:rsidRDefault="007433A7" w:rsidP="00F87871">
            <w:pPr>
              <w:pStyle w:val="TableBodyText"/>
              <w:spacing w:after="120" w:line="240" w:lineRule="auto"/>
              <w:jc w:val="both"/>
              <w:rPr>
                <w:sz w:val="24"/>
                <w:szCs w:val="24"/>
              </w:rPr>
            </w:pPr>
            <w:r w:rsidRPr="002B078A">
              <w:rPr>
                <w:rFonts w:eastAsia="Times New Roman" w:cs="Arial"/>
                <w:bCs/>
                <w:sz w:val="24"/>
                <w:szCs w:val="24"/>
              </w:rPr>
              <w:t>Workforce Strategy and Partnering</w:t>
            </w:r>
          </w:p>
        </w:tc>
      </w:tr>
      <w:tr w:rsidR="00D2771F" w14:paraId="552F3134" w14:textId="77777777" w:rsidTr="57098F9A">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476A0913" w14:textId="77777777" w:rsidR="00D2771F" w:rsidRPr="002B078A" w:rsidRDefault="00D2771F" w:rsidP="00F87871">
            <w:pPr>
              <w:pStyle w:val="TableBodyText"/>
              <w:spacing w:after="120" w:line="240" w:lineRule="auto"/>
              <w:jc w:val="both"/>
              <w:rPr>
                <w:sz w:val="24"/>
                <w:szCs w:val="24"/>
              </w:rPr>
            </w:pPr>
            <w:r w:rsidRPr="002B078A">
              <w:rPr>
                <w:sz w:val="24"/>
                <w:szCs w:val="24"/>
              </w:rPr>
              <w:t>Section/Unit/School</w:t>
            </w:r>
          </w:p>
        </w:tc>
        <w:tc>
          <w:tcPr>
            <w:tcW w:w="6540" w:type="dxa"/>
            <w:gridSpan w:val="2"/>
          </w:tcPr>
          <w:p w14:paraId="49EAF113" w14:textId="641AE235" w:rsidR="00D2771F" w:rsidRPr="002B078A" w:rsidRDefault="00FB0F41" w:rsidP="00F87871">
            <w:pPr>
              <w:pStyle w:val="TableBodyText"/>
              <w:spacing w:after="120" w:line="240" w:lineRule="auto"/>
              <w:jc w:val="both"/>
              <w:rPr>
                <w:sz w:val="24"/>
                <w:szCs w:val="24"/>
              </w:rPr>
            </w:pPr>
            <w:r w:rsidRPr="002B078A">
              <w:rPr>
                <w:sz w:val="24"/>
                <w:szCs w:val="24"/>
              </w:rPr>
              <w:t>Partnering</w:t>
            </w:r>
          </w:p>
        </w:tc>
      </w:tr>
      <w:tr w:rsidR="00D2771F" w14:paraId="5BAB22F9" w14:textId="77777777" w:rsidTr="57098F9A">
        <w:trPr>
          <w:trHeight w:val="362"/>
        </w:trPr>
        <w:tc>
          <w:tcPr>
            <w:tcW w:w="3152" w:type="dxa"/>
          </w:tcPr>
          <w:p w14:paraId="0E7F86CA" w14:textId="77777777" w:rsidR="00D2771F" w:rsidRPr="002B078A" w:rsidRDefault="00D2771F" w:rsidP="00F87871">
            <w:pPr>
              <w:pStyle w:val="TableBodyText"/>
              <w:spacing w:after="120" w:line="240" w:lineRule="auto"/>
              <w:jc w:val="both"/>
              <w:rPr>
                <w:sz w:val="24"/>
                <w:szCs w:val="24"/>
              </w:rPr>
            </w:pPr>
            <w:r w:rsidRPr="002B078A">
              <w:rPr>
                <w:sz w:val="24"/>
                <w:szCs w:val="24"/>
              </w:rPr>
              <w:t>Supervisor</w:t>
            </w:r>
          </w:p>
        </w:tc>
        <w:tc>
          <w:tcPr>
            <w:tcW w:w="6540" w:type="dxa"/>
            <w:gridSpan w:val="2"/>
          </w:tcPr>
          <w:p w14:paraId="4D62A044" w14:textId="5C7B0640" w:rsidR="00D2771F" w:rsidRPr="002B078A" w:rsidRDefault="00E21289" w:rsidP="00F87871">
            <w:pPr>
              <w:pStyle w:val="TableBodyText"/>
              <w:spacing w:after="120" w:line="240" w:lineRule="auto"/>
              <w:jc w:val="both"/>
              <w:rPr>
                <w:sz w:val="24"/>
                <w:szCs w:val="24"/>
              </w:rPr>
            </w:pPr>
            <w:r w:rsidRPr="002B078A">
              <w:rPr>
                <w:rFonts w:eastAsia="Times New Roman" w:cs="Arial"/>
                <w:sz w:val="24"/>
                <w:szCs w:val="24"/>
              </w:rPr>
              <w:t>Regional HR Manager</w:t>
            </w:r>
          </w:p>
        </w:tc>
      </w:tr>
      <w:tr w:rsidR="00984C70" w14:paraId="213703D6" w14:textId="77777777" w:rsidTr="57098F9A">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4F69953B" w14:textId="6CC07732" w:rsidR="00984C70" w:rsidRPr="002B078A" w:rsidRDefault="00984C70" w:rsidP="00F87871">
            <w:pPr>
              <w:pStyle w:val="TableBodyText"/>
              <w:spacing w:after="120" w:line="240" w:lineRule="auto"/>
              <w:jc w:val="both"/>
              <w:rPr>
                <w:sz w:val="24"/>
                <w:szCs w:val="24"/>
              </w:rPr>
            </w:pPr>
            <w:r w:rsidRPr="002B078A">
              <w:rPr>
                <w:sz w:val="24"/>
                <w:szCs w:val="24"/>
              </w:rPr>
              <w:t>A</w:t>
            </w:r>
            <w:r w:rsidR="00FA4301" w:rsidRPr="002B078A">
              <w:rPr>
                <w:sz w:val="24"/>
                <w:szCs w:val="24"/>
              </w:rPr>
              <w:t>ward</w:t>
            </w:r>
          </w:p>
        </w:tc>
        <w:tc>
          <w:tcPr>
            <w:tcW w:w="6540" w:type="dxa"/>
            <w:gridSpan w:val="2"/>
          </w:tcPr>
          <w:sdt>
            <w:sdtPr>
              <w:rPr>
                <w:rFonts w:eastAsia="Times New Roman" w:cs="Arial"/>
                <w:sz w:val="24"/>
                <w:szCs w:val="24"/>
              </w:rPr>
              <w:id w:val="1431852964"/>
              <w:placeholder>
                <w:docPart w:val="CC18D83C7FE1436CAADE7FAD25820737"/>
              </w:placeholder>
              <w:dropDownList>
                <w:listItem w:value="Select Award"/>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Teaching Service (Tasmanian Public Sector) Award" w:value="Teaching Service (Tasmanian Public Sector) Award"/>
                <w:listItem w:displayText="Tasmanian State Service Award" w:value="Tasmanian State Service Award"/>
                <w:listItem w:displayText="Tasmanian Assessment, Standards and Certification (Fees) Regulations 2023 (TASC Regulations)" w:value="Tasmanian Assessment, Standards and Certification (Fees) Regulations 2023 (TASC Regulations)"/>
              </w:dropDownList>
            </w:sdtPr>
            <w:sdtEndPr/>
            <w:sdtContent>
              <w:p w14:paraId="208ECC0E" w14:textId="5AD23062" w:rsidR="00984C70" w:rsidRPr="002B078A" w:rsidRDefault="00452BE9" w:rsidP="00F87871">
                <w:pPr>
                  <w:pStyle w:val="TableBodyText"/>
                  <w:spacing w:after="120" w:line="240" w:lineRule="auto"/>
                  <w:jc w:val="both"/>
                  <w:rPr>
                    <w:rFonts w:eastAsia="Times New Roman" w:cs="Arial"/>
                    <w:bCs/>
                    <w:sz w:val="24"/>
                    <w:szCs w:val="24"/>
                  </w:rPr>
                </w:pPr>
                <w:r w:rsidRPr="002B078A">
                  <w:rPr>
                    <w:rFonts w:eastAsia="Times New Roman" w:cs="Arial"/>
                    <w:sz w:val="24"/>
                    <w:szCs w:val="24"/>
                  </w:rPr>
                  <w:t>Tasmanian State Service Award</w:t>
                </w:r>
              </w:p>
            </w:sdtContent>
          </w:sdt>
        </w:tc>
      </w:tr>
      <w:tr w:rsidR="00984C70" w14:paraId="01225039" w14:textId="77777777" w:rsidTr="57098F9A">
        <w:trPr>
          <w:trHeight w:val="362"/>
        </w:trPr>
        <w:tc>
          <w:tcPr>
            <w:tcW w:w="3152" w:type="dxa"/>
          </w:tcPr>
          <w:p w14:paraId="569AFEE9" w14:textId="77777777" w:rsidR="00984C70" w:rsidRPr="002B078A" w:rsidRDefault="00984C70" w:rsidP="00F87871">
            <w:pPr>
              <w:pStyle w:val="TableBodyText"/>
              <w:spacing w:after="120" w:line="240" w:lineRule="auto"/>
              <w:jc w:val="both"/>
              <w:rPr>
                <w:sz w:val="24"/>
                <w:szCs w:val="24"/>
              </w:rPr>
            </w:pPr>
            <w:r w:rsidRPr="002B078A">
              <w:rPr>
                <w:sz w:val="24"/>
                <w:szCs w:val="24"/>
              </w:rPr>
              <w:t>Classification</w:t>
            </w:r>
          </w:p>
        </w:tc>
        <w:tc>
          <w:tcPr>
            <w:tcW w:w="6540" w:type="dxa"/>
            <w:gridSpan w:val="2"/>
          </w:tcPr>
          <w:p w14:paraId="13320624" w14:textId="5A78E42A" w:rsidR="00984C70" w:rsidRPr="002B078A" w:rsidRDefault="00B4349A" w:rsidP="00F87871">
            <w:pPr>
              <w:pStyle w:val="TableBodyText"/>
              <w:spacing w:after="120" w:line="240" w:lineRule="auto"/>
              <w:jc w:val="both"/>
              <w:rPr>
                <w:sz w:val="24"/>
                <w:szCs w:val="24"/>
              </w:rPr>
            </w:pPr>
            <w:r w:rsidRPr="002B078A">
              <w:rPr>
                <w:rFonts w:eastAsia="Times New Roman" w:cs="Arial"/>
                <w:bCs/>
                <w:sz w:val="24"/>
                <w:szCs w:val="24"/>
              </w:rPr>
              <w:t>Band 6</w:t>
            </w:r>
          </w:p>
        </w:tc>
      </w:tr>
      <w:tr w:rsidR="00984C70" w14:paraId="1938CD62" w14:textId="77777777" w:rsidTr="57098F9A">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1C6C5694" w14:textId="77777777" w:rsidR="00984C70" w:rsidRPr="002B078A" w:rsidRDefault="00984C70" w:rsidP="00F87871">
            <w:pPr>
              <w:pStyle w:val="TableBodyText"/>
              <w:spacing w:after="120" w:line="240" w:lineRule="auto"/>
              <w:jc w:val="both"/>
              <w:rPr>
                <w:sz w:val="24"/>
                <w:szCs w:val="24"/>
              </w:rPr>
            </w:pPr>
            <w:r w:rsidRPr="002B078A">
              <w:rPr>
                <w:sz w:val="24"/>
                <w:szCs w:val="24"/>
              </w:rPr>
              <w:t>Employment Conditions</w:t>
            </w:r>
          </w:p>
        </w:tc>
        <w:tc>
          <w:tcPr>
            <w:tcW w:w="6540" w:type="dxa"/>
            <w:gridSpan w:val="2"/>
          </w:tcPr>
          <w:p w14:paraId="03422444" w14:textId="1730D68A" w:rsidR="00984C70" w:rsidRPr="002B078A" w:rsidRDefault="00873164" w:rsidP="00F87871">
            <w:pPr>
              <w:spacing w:after="120" w:line="240" w:lineRule="auto"/>
              <w:jc w:val="both"/>
              <w:rPr>
                <w:rStyle w:val="PlaceholderText"/>
                <w:color w:val="auto"/>
                <w:sz w:val="24"/>
                <w:szCs w:val="24"/>
              </w:rPr>
            </w:pPr>
            <w:sdt>
              <w:sdtPr>
                <w:rPr>
                  <w:rStyle w:val="PlaceholderText"/>
                  <w:color w:val="auto"/>
                  <w:sz w:val="24"/>
                  <w:szCs w:val="24"/>
                </w:rPr>
                <w:id w:val="86980238"/>
                <w:placeholder>
                  <w:docPart w:val="33D9C77856F84DA997D12B92591F8655"/>
                </w:placeholder>
                <w:comboBox>
                  <w:listItem w:displayText="Choose an Item" w:value="Choose an Item"/>
                  <w:listItem w:displayText="Casual" w:value="Casual"/>
                  <w:listItem w:displayText="Fixed-term/Casual, Full-time/Part-time/Casual" w:value="Fixed-term/Casual, Full-time/Part-time/Casual"/>
                  <w:listItem w:displayText="Fixed-term, Full-time" w:value="Fixed-term, Full-time"/>
                  <w:listItem w:displayText="Fixed-term, Full-time/Part-time" w:value="Fixed-term, Full-time/Part-time"/>
                  <w:listItem w:displayText="Fixed-term, Part-time" w:value="Fixed-term, Part-time"/>
                  <w:listItem w:displayText="Permanent/Casual, Full-time/Part-time/Casual" w:value="Permanent/Casual, Full-time/Part-time/Casual"/>
                  <w:listItem w:displayText="Permanent/Fixed-term/Casual, Full-time/Part-time/Casual" w:value="Permanent/Fixed-term/Casual, Full-time/Part-time/Casual"/>
                  <w:listItem w:displayText="Permanent/Fixed-term, Full-time/Part-time" w:value="Permanent/Fixed-term, Full-time/Part-time"/>
                  <w:listItem w:displayText="Permanent, Full-time" w:value="Permanent, Full-time"/>
                  <w:listItem w:displayText="Permanent, Full-time/Part-time" w:value="Permanent, Full-time/Part-time"/>
                  <w:listItem w:displayText="Permanent, Part-time" w:value="Permanent, Part-time"/>
                  <w:listItem w:displayText="Fixed-term/Permanent, Part-Time" w:value="Fixed-term/Permanent, Part-Time"/>
                </w:comboBox>
              </w:sdtPr>
              <w:sdtEndPr>
                <w:rPr>
                  <w:rStyle w:val="PlaceholderText"/>
                </w:rPr>
              </w:sdtEndPr>
              <w:sdtContent>
                <w:r w:rsidR="00416572" w:rsidRPr="002B078A">
                  <w:rPr>
                    <w:rStyle w:val="PlaceholderText"/>
                    <w:color w:val="auto"/>
                    <w:sz w:val="24"/>
                    <w:szCs w:val="24"/>
                  </w:rPr>
                  <w:t>Permanent, Full-time</w:t>
                </w:r>
              </w:sdtContent>
            </w:sdt>
          </w:p>
          <w:p w14:paraId="1B760209" w14:textId="24370E76" w:rsidR="00984C70" w:rsidRPr="002B078A" w:rsidRDefault="00984C70" w:rsidP="00F87871">
            <w:pPr>
              <w:spacing w:after="120" w:line="240" w:lineRule="auto"/>
              <w:jc w:val="both"/>
              <w:rPr>
                <w:rFonts w:eastAsia="Times New Roman" w:cs="Arial"/>
                <w:sz w:val="24"/>
                <w:szCs w:val="24"/>
              </w:rPr>
            </w:pPr>
            <w:r w:rsidRPr="002B078A">
              <w:rPr>
                <w:rFonts w:eastAsia="Times New Roman" w:cs="Arial"/>
                <w:sz w:val="24"/>
                <w:szCs w:val="24"/>
              </w:rPr>
              <w:t>52 weeks per year including 4 weeks annual leave</w:t>
            </w:r>
          </w:p>
        </w:tc>
      </w:tr>
      <w:tr w:rsidR="00984C70" w14:paraId="154E0BB6" w14:textId="77777777" w:rsidTr="57098F9A">
        <w:trPr>
          <w:trHeight w:val="362"/>
        </w:trPr>
        <w:tc>
          <w:tcPr>
            <w:tcW w:w="3152" w:type="dxa"/>
          </w:tcPr>
          <w:p w14:paraId="332BDA9E" w14:textId="77777777" w:rsidR="00984C70" w:rsidRPr="00D603EF" w:rsidRDefault="00984C70" w:rsidP="00F87871">
            <w:pPr>
              <w:pStyle w:val="TableBodyText"/>
              <w:spacing w:after="120" w:line="240" w:lineRule="auto"/>
              <w:jc w:val="both"/>
              <w:rPr>
                <w:sz w:val="24"/>
                <w:szCs w:val="24"/>
              </w:rPr>
            </w:pPr>
            <w:r w:rsidRPr="00D603EF">
              <w:rPr>
                <w:sz w:val="24"/>
                <w:szCs w:val="24"/>
              </w:rPr>
              <w:t>Location</w:t>
            </w:r>
          </w:p>
        </w:tc>
        <w:tc>
          <w:tcPr>
            <w:tcW w:w="6540" w:type="dxa"/>
            <w:gridSpan w:val="2"/>
          </w:tcPr>
          <w:p w14:paraId="346EAF76" w14:textId="10765EE8" w:rsidR="00984C70" w:rsidRPr="00BF7FC7" w:rsidRDefault="00873164" w:rsidP="00F87871">
            <w:pPr>
              <w:pStyle w:val="TableBodyText"/>
              <w:spacing w:after="120" w:line="240" w:lineRule="auto"/>
              <w:jc w:val="both"/>
              <w:rPr>
                <w:sz w:val="24"/>
                <w:szCs w:val="24"/>
              </w:rPr>
            </w:pPr>
            <w:sdt>
              <w:sdtPr>
                <w:rPr>
                  <w:rFonts w:eastAsia="Times New Roman"/>
                  <w:color w:val="000000" w:themeColor="text1"/>
                  <w:sz w:val="24"/>
                  <w:szCs w:val="24"/>
                </w:rPr>
                <w:id w:val="-787747809"/>
                <w:placeholder>
                  <w:docPart w:val="B49FAA93F3AB4E2FA62C3AF7DA5C9250"/>
                </w:placeholder>
                <w:dropDownList>
                  <w:listItem w:value="Choose an item."/>
                  <w:listItem w:displayText="South" w:value="South"/>
                  <w:listItem w:displayText="North" w:value="North"/>
                  <w:listItem w:displayText="North-West" w:value="North-West"/>
                  <w:listItem w:displayText="Statewide" w:value="Statewide"/>
                  <w:listItem w:displayText="South, North" w:value="South, North"/>
                  <w:listItem w:displayText="North, North-West" w:value="North, North-West"/>
                  <w:listItem w:displayText="South, North-West" w:value="South, North-West"/>
                </w:dropDownList>
              </w:sdtPr>
              <w:sdtEndPr/>
              <w:sdtContent>
                <w:r w:rsidR="00E21289" w:rsidRPr="57098F9A">
                  <w:rPr>
                    <w:rFonts w:eastAsia="Times New Roman"/>
                    <w:color w:val="000000" w:themeColor="text1"/>
                    <w:sz w:val="24"/>
                    <w:szCs w:val="24"/>
                  </w:rPr>
                  <w:t>Statewide</w:t>
                </w:r>
              </w:sdtContent>
            </w:sdt>
            <w:r w:rsidR="00984C70" w:rsidRPr="57098F9A">
              <w:rPr>
                <w:rFonts w:eastAsia="Times New Roman"/>
                <w:color w:val="ED7D31"/>
                <w:sz w:val="24"/>
                <w:szCs w:val="24"/>
              </w:rPr>
              <w:t xml:space="preserve"> </w:t>
            </w:r>
          </w:p>
        </w:tc>
      </w:tr>
    </w:tbl>
    <w:p w14:paraId="386F530F" w14:textId="77777777" w:rsidR="00D2771F" w:rsidRDefault="00D2771F" w:rsidP="00873164">
      <w:pPr>
        <w:pStyle w:val="Heading2"/>
        <w:spacing w:line="288" w:lineRule="auto"/>
        <w:jc w:val="both"/>
      </w:pPr>
      <w:r>
        <w:t>Context</w:t>
      </w:r>
    </w:p>
    <w:p w14:paraId="0644308D" w14:textId="18D6D876" w:rsidR="00435C1B" w:rsidRPr="00435C1B" w:rsidRDefault="00435C1B" w:rsidP="00873164">
      <w:pPr>
        <w:jc w:val="both"/>
        <w:rPr>
          <w:sz w:val="24"/>
          <w:szCs w:val="24"/>
        </w:rPr>
      </w:pPr>
      <w:r w:rsidRPr="57098F9A">
        <w:rPr>
          <w:sz w:val="24"/>
          <w:szCs w:val="24"/>
        </w:rPr>
        <w:t xml:space="preserve">Responsible for cultivating and maintaining strong client partnerships to deliver high-quality, client-focused service, advice and support to </w:t>
      </w:r>
      <w:r w:rsidR="00E21289" w:rsidRPr="57098F9A">
        <w:rPr>
          <w:sz w:val="24"/>
          <w:szCs w:val="24"/>
        </w:rPr>
        <w:t>Principals and Leaders</w:t>
      </w:r>
      <w:r w:rsidRPr="57098F9A">
        <w:rPr>
          <w:sz w:val="24"/>
          <w:szCs w:val="24"/>
        </w:rPr>
        <w:t>. This includes providing expert guidance across the full spectrum of strategic workforce management, employment, and employee relations matters.</w:t>
      </w:r>
    </w:p>
    <w:p w14:paraId="0E831405" w14:textId="660C6488" w:rsidR="001527C1" w:rsidRPr="002B078A" w:rsidRDefault="00435C1B" w:rsidP="00873164">
      <w:pPr>
        <w:pStyle w:val="Heading2"/>
        <w:spacing w:line="288" w:lineRule="auto"/>
        <w:jc w:val="both"/>
        <w:rPr>
          <w:rFonts w:asciiTheme="minorHAnsi" w:eastAsiaTheme="minorEastAsia" w:hAnsiTheme="minorHAnsi" w:cstheme="minorBidi"/>
          <w:color w:val="auto"/>
          <w:sz w:val="24"/>
          <w:szCs w:val="24"/>
        </w:rPr>
      </w:pPr>
      <w:r w:rsidRPr="57098F9A">
        <w:rPr>
          <w:rFonts w:asciiTheme="minorHAnsi" w:eastAsiaTheme="minorEastAsia" w:hAnsiTheme="minorHAnsi" w:cstheme="minorBidi"/>
          <w:color w:val="auto"/>
          <w:sz w:val="24"/>
          <w:szCs w:val="24"/>
        </w:rPr>
        <w:t xml:space="preserve">As a </w:t>
      </w:r>
      <w:r w:rsidR="00E21289" w:rsidRPr="57098F9A">
        <w:rPr>
          <w:rFonts w:asciiTheme="minorHAnsi" w:eastAsiaTheme="minorEastAsia" w:hAnsiTheme="minorHAnsi" w:cstheme="minorBidi"/>
          <w:color w:val="auto"/>
          <w:sz w:val="24"/>
          <w:szCs w:val="24"/>
        </w:rPr>
        <w:t xml:space="preserve">Regional </w:t>
      </w:r>
      <w:r w:rsidR="00D06696" w:rsidRPr="57098F9A">
        <w:rPr>
          <w:rFonts w:asciiTheme="minorHAnsi" w:eastAsiaTheme="minorEastAsia" w:hAnsiTheme="minorHAnsi" w:cstheme="minorBidi"/>
          <w:color w:val="auto"/>
          <w:sz w:val="24"/>
          <w:szCs w:val="24"/>
        </w:rPr>
        <w:t>People and Culture</w:t>
      </w:r>
      <w:r w:rsidRPr="57098F9A">
        <w:rPr>
          <w:rFonts w:asciiTheme="minorHAnsi" w:eastAsiaTheme="minorEastAsia" w:hAnsiTheme="minorHAnsi" w:cstheme="minorBidi"/>
          <w:color w:val="auto"/>
          <w:sz w:val="24"/>
          <w:szCs w:val="24"/>
        </w:rPr>
        <w:t xml:space="preserve"> Partner, you will enable and support </w:t>
      </w:r>
      <w:r w:rsidR="00E21289" w:rsidRPr="57098F9A">
        <w:rPr>
          <w:rFonts w:asciiTheme="minorHAnsi" w:eastAsiaTheme="minorEastAsia" w:hAnsiTheme="minorHAnsi" w:cstheme="minorBidi"/>
          <w:color w:val="auto"/>
          <w:sz w:val="24"/>
          <w:szCs w:val="24"/>
        </w:rPr>
        <w:t xml:space="preserve">Principals and leaders </w:t>
      </w:r>
      <w:r w:rsidRPr="57098F9A">
        <w:rPr>
          <w:rFonts w:asciiTheme="minorHAnsi" w:eastAsiaTheme="minorEastAsia" w:hAnsiTheme="minorHAnsi" w:cstheme="minorBidi"/>
          <w:color w:val="auto"/>
          <w:sz w:val="24"/>
          <w:szCs w:val="24"/>
        </w:rPr>
        <w:t>to make informed people-related decisions throughout the employee lifecycle, fostering a positive workplace culture and shaping constructive workforce behaviours and expectations</w:t>
      </w:r>
      <w:r w:rsidR="001527C1" w:rsidRPr="57098F9A">
        <w:rPr>
          <w:rFonts w:asciiTheme="minorHAnsi" w:eastAsiaTheme="minorEastAsia" w:hAnsiTheme="minorHAnsi" w:cstheme="minorBidi"/>
          <w:color w:val="auto"/>
          <w:sz w:val="24"/>
          <w:szCs w:val="24"/>
        </w:rPr>
        <w:t>.</w:t>
      </w:r>
    </w:p>
    <w:p w14:paraId="48FA38B8" w14:textId="77777777" w:rsidR="002B078A" w:rsidRDefault="002B078A" w:rsidP="00873164">
      <w:pPr>
        <w:jc w:val="both"/>
        <w:rPr>
          <w:rFonts w:asciiTheme="majorHAnsi" w:eastAsiaTheme="majorEastAsia" w:hAnsiTheme="majorHAnsi" w:cstheme="majorBidi"/>
          <w:color w:val="001947"/>
          <w:sz w:val="32"/>
          <w:szCs w:val="26"/>
        </w:rPr>
      </w:pPr>
      <w:r>
        <w:br w:type="page"/>
      </w:r>
    </w:p>
    <w:p w14:paraId="195DEF8A" w14:textId="04799FF5" w:rsidR="009D6E8A" w:rsidRPr="00190B67" w:rsidRDefault="009D6E8A" w:rsidP="00873164">
      <w:pPr>
        <w:pStyle w:val="Heading2"/>
        <w:spacing w:line="288" w:lineRule="auto"/>
        <w:jc w:val="both"/>
      </w:pPr>
      <w:r w:rsidRPr="00190B67">
        <w:t>Primary Purpose</w:t>
      </w:r>
    </w:p>
    <w:p w14:paraId="43BB52E1" w14:textId="0288F7EC" w:rsidR="00D2771F" w:rsidRDefault="006B090D" w:rsidP="00873164">
      <w:pPr>
        <w:jc w:val="both"/>
        <w:rPr>
          <w:sz w:val="24"/>
          <w:szCs w:val="24"/>
        </w:rPr>
      </w:pPr>
      <w:r w:rsidRPr="57098F9A">
        <w:rPr>
          <w:sz w:val="24"/>
          <w:szCs w:val="24"/>
        </w:rPr>
        <w:t xml:space="preserve">The </w:t>
      </w:r>
      <w:r w:rsidR="00E21289" w:rsidRPr="57098F9A">
        <w:rPr>
          <w:sz w:val="24"/>
          <w:szCs w:val="24"/>
        </w:rPr>
        <w:t xml:space="preserve">Regional </w:t>
      </w:r>
      <w:r w:rsidR="00D06696" w:rsidRPr="57098F9A">
        <w:rPr>
          <w:sz w:val="24"/>
          <w:szCs w:val="24"/>
        </w:rPr>
        <w:t>People and Culture</w:t>
      </w:r>
      <w:r w:rsidRPr="57098F9A">
        <w:rPr>
          <w:sz w:val="24"/>
          <w:szCs w:val="24"/>
        </w:rPr>
        <w:t xml:space="preserve"> Partner acts as a trusted advisor and key liaison between </w:t>
      </w:r>
      <w:r w:rsidR="00E21289" w:rsidRPr="57098F9A">
        <w:rPr>
          <w:sz w:val="24"/>
          <w:szCs w:val="24"/>
        </w:rPr>
        <w:t xml:space="preserve">Principals, Leaders </w:t>
      </w:r>
      <w:r w:rsidRPr="57098F9A">
        <w:rPr>
          <w:sz w:val="24"/>
          <w:szCs w:val="24"/>
        </w:rPr>
        <w:t>and</w:t>
      </w:r>
      <w:r w:rsidR="00A07DEE" w:rsidRPr="57098F9A">
        <w:rPr>
          <w:sz w:val="24"/>
          <w:szCs w:val="24"/>
        </w:rPr>
        <w:t xml:space="preserve"> the</w:t>
      </w:r>
      <w:r w:rsidRPr="57098F9A">
        <w:rPr>
          <w:sz w:val="24"/>
          <w:szCs w:val="24"/>
        </w:rPr>
        <w:t xml:space="preserve"> People and Culture</w:t>
      </w:r>
      <w:r w:rsidR="00A07DEE" w:rsidRPr="57098F9A">
        <w:rPr>
          <w:sz w:val="24"/>
          <w:szCs w:val="24"/>
        </w:rPr>
        <w:t xml:space="preserve"> portfolio</w:t>
      </w:r>
      <w:r w:rsidRPr="57098F9A">
        <w:rPr>
          <w:sz w:val="24"/>
          <w:szCs w:val="24"/>
        </w:rPr>
        <w:t xml:space="preserve">, delivering client-focused solutions </w:t>
      </w:r>
      <w:r w:rsidRPr="57098F9A">
        <w:rPr>
          <w:sz w:val="24"/>
          <w:szCs w:val="24"/>
        </w:rPr>
        <w:lastRenderedPageBreak/>
        <w:t>and strategic guidance</w:t>
      </w:r>
      <w:r w:rsidR="00A07DEE" w:rsidRPr="57098F9A">
        <w:rPr>
          <w:sz w:val="24"/>
          <w:szCs w:val="24"/>
        </w:rPr>
        <w:t xml:space="preserve"> to stakeholders</w:t>
      </w:r>
      <w:r w:rsidRPr="57098F9A">
        <w:rPr>
          <w:sz w:val="24"/>
          <w:szCs w:val="24"/>
        </w:rPr>
        <w:t xml:space="preserve">. The role fosters </w:t>
      </w:r>
      <w:r w:rsidR="00B81639" w:rsidRPr="57098F9A">
        <w:rPr>
          <w:sz w:val="24"/>
          <w:szCs w:val="24"/>
        </w:rPr>
        <w:t>collaboration and</w:t>
      </w:r>
      <w:r w:rsidRPr="57098F9A">
        <w:rPr>
          <w:sz w:val="24"/>
          <w:szCs w:val="24"/>
        </w:rPr>
        <w:t xml:space="preserve"> drives initiatives that enhance workforce capability and service delivery in a dynamic, fast-paced environment.</w:t>
      </w:r>
    </w:p>
    <w:p w14:paraId="0467621A" w14:textId="77777777" w:rsidR="009D6E8A" w:rsidRPr="00190B67" w:rsidRDefault="009D6E8A" w:rsidP="00873164">
      <w:pPr>
        <w:pStyle w:val="Heading2"/>
        <w:spacing w:before="120" w:line="288" w:lineRule="auto"/>
        <w:jc w:val="both"/>
        <w:rPr>
          <w:color w:val="011947"/>
        </w:rPr>
      </w:pPr>
      <w:r w:rsidRPr="00190B67">
        <w:rPr>
          <w:color w:val="011947"/>
        </w:rPr>
        <w:t>Level of Responsibility/Direction and Supervision</w:t>
      </w:r>
    </w:p>
    <w:p w14:paraId="3945CF40" w14:textId="070BD2CF" w:rsidR="00745D26" w:rsidRDefault="00A07DEE" w:rsidP="00873164">
      <w:pPr>
        <w:jc w:val="both"/>
        <w:rPr>
          <w:rFonts w:eastAsia="Times New Roman"/>
          <w:sz w:val="24"/>
          <w:szCs w:val="20"/>
        </w:rPr>
      </w:pPr>
      <w:bookmarkStart w:id="1" w:name="_Hlk127543251"/>
      <w:r w:rsidRPr="00B81639">
        <w:rPr>
          <w:rFonts w:eastAsia="Times New Roman"/>
          <w:sz w:val="24"/>
          <w:szCs w:val="20"/>
        </w:rPr>
        <w:t>The occupant of this position operate</w:t>
      </w:r>
      <w:r>
        <w:rPr>
          <w:rFonts w:eastAsia="Times New Roman"/>
          <w:sz w:val="24"/>
          <w:szCs w:val="20"/>
        </w:rPr>
        <w:t>s</w:t>
      </w:r>
      <w:r w:rsidRPr="00B81639">
        <w:rPr>
          <w:rFonts w:eastAsia="Times New Roman"/>
          <w:sz w:val="24"/>
          <w:szCs w:val="20"/>
        </w:rPr>
        <w:t xml:space="preserve"> with a high degree of autonomy, under</w:t>
      </w:r>
      <w:r>
        <w:rPr>
          <w:rFonts w:eastAsia="Times New Roman"/>
          <w:sz w:val="24"/>
          <w:szCs w:val="20"/>
        </w:rPr>
        <w:t xml:space="preserve"> the</w:t>
      </w:r>
      <w:r w:rsidRPr="00B81639">
        <w:rPr>
          <w:rFonts w:eastAsia="Times New Roman"/>
          <w:sz w:val="24"/>
          <w:szCs w:val="20"/>
        </w:rPr>
        <w:t xml:space="preserve"> broad direction </w:t>
      </w:r>
      <w:r>
        <w:rPr>
          <w:rFonts w:eastAsia="Times New Roman"/>
          <w:sz w:val="24"/>
          <w:szCs w:val="20"/>
        </w:rPr>
        <w:t>of</w:t>
      </w:r>
      <w:r w:rsidRPr="00B81639">
        <w:rPr>
          <w:rFonts w:eastAsia="Times New Roman"/>
          <w:sz w:val="24"/>
          <w:szCs w:val="20"/>
        </w:rPr>
        <w:t xml:space="preserve"> the Manager.</w:t>
      </w:r>
      <w:r>
        <w:rPr>
          <w:rFonts w:eastAsia="Times New Roman"/>
          <w:sz w:val="24"/>
          <w:szCs w:val="20"/>
        </w:rPr>
        <w:t xml:space="preserve"> The position will be responsible for </w:t>
      </w:r>
      <w:r w:rsidRPr="00B81639">
        <w:rPr>
          <w:rFonts w:eastAsia="Times New Roman"/>
          <w:sz w:val="24"/>
          <w:szCs w:val="20"/>
        </w:rPr>
        <w:t>determin</w:t>
      </w:r>
      <w:r>
        <w:rPr>
          <w:rFonts w:eastAsia="Times New Roman"/>
          <w:sz w:val="24"/>
          <w:szCs w:val="20"/>
        </w:rPr>
        <w:t>ing</w:t>
      </w:r>
      <w:r w:rsidRPr="00B81639">
        <w:rPr>
          <w:rFonts w:eastAsia="Times New Roman"/>
          <w:sz w:val="24"/>
          <w:szCs w:val="20"/>
        </w:rPr>
        <w:t xml:space="preserve"> appropriate courses of action on sensitive, high-risk, </w:t>
      </w:r>
      <w:r>
        <w:rPr>
          <w:rFonts w:eastAsia="Times New Roman"/>
          <w:sz w:val="24"/>
          <w:szCs w:val="20"/>
        </w:rPr>
        <w:t>and</w:t>
      </w:r>
      <w:r w:rsidRPr="00B81639">
        <w:rPr>
          <w:rFonts w:eastAsia="Times New Roman"/>
          <w:sz w:val="24"/>
          <w:szCs w:val="20"/>
        </w:rPr>
        <w:t xml:space="preserve"> business-critical matters. </w:t>
      </w:r>
    </w:p>
    <w:p w14:paraId="4ABA57A3" w14:textId="7DF2F166" w:rsidR="0003419F" w:rsidRDefault="0003419F" w:rsidP="00873164">
      <w:pPr>
        <w:jc w:val="both"/>
        <w:rPr>
          <w:rFonts w:eastAsia="Times New Roman"/>
          <w:sz w:val="24"/>
          <w:szCs w:val="20"/>
        </w:rPr>
      </w:pPr>
      <w:r w:rsidRPr="00B81639">
        <w:rPr>
          <w:rFonts w:eastAsia="Times New Roman"/>
          <w:sz w:val="24"/>
          <w:szCs w:val="20"/>
        </w:rPr>
        <w:t>The incumbent is expected to exercise sound initiative and judgement</w:t>
      </w:r>
      <w:r w:rsidR="00C84DDA">
        <w:rPr>
          <w:rFonts w:eastAsia="Times New Roman"/>
          <w:sz w:val="24"/>
          <w:szCs w:val="20"/>
        </w:rPr>
        <w:t xml:space="preserve"> in the provision of</w:t>
      </w:r>
      <w:r w:rsidRPr="00B81639">
        <w:rPr>
          <w:rFonts w:eastAsia="Times New Roman"/>
          <w:sz w:val="24"/>
          <w:szCs w:val="20"/>
        </w:rPr>
        <w:t xml:space="preserve"> timely</w:t>
      </w:r>
      <w:r w:rsidR="00C84DDA">
        <w:rPr>
          <w:rFonts w:eastAsia="Times New Roman"/>
          <w:sz w:val="24"/>
          <w:szCs w:val="20"/>
        </w:rPr>
        <w:t xml:space="preserve"> and accurate </w:t>
      </w:r>
      <w:r w:rsidRPr="00B81639">
        <w:rPr>
          <w:rFonts w:eastAsia="Times New Roman"/>
          <w:sz w:val="24"/>
          <w:szCs w:val="20"/>
        </w:rPr>
        <w:t>advice</w:t>
      </w:r>
      <w:r w:rsidR="00C84DDA">
        <w:rPr>
          <w:rFonts w:eastAsia="Times New Roman"/>
          <w:sz w:val="24"/>
          <w:szCs w:val="20"/>
        </w:rPr>
        <w:t xml:space="preserve">. </w:t>
      </w:r>
    </w:p>
    <w:p w14:paraId="6F4738BC" w14:textId="752A3A89" w:rsidR="00827A7A" w:rsidRPr="00B81639" w:rsidRDefault="00827A7A" w:rsidP="00873164">
      <w:pPr>
        <w:jc w:val="both"/>
        <w:rPr>
          <w:rFonts w:eastAsia="Times New Roman"/>
          <w:sz w:val="24"/>
          <w:szCs w:val="20"/>
        </w:rPr>
      </w:pPr>
      <w:r>
        <w:rPr>
          <w:rFonts w:eastAsia="Times New Roman"/>
          <w:sz w:val="24"/>
          <w:szCs w:val="20"/>
        </w:rPr>
        <w:t>It is the responsibility of the occupant to maintain a contemporary knowledge of</w:t>
      </w:r>
      <w:r w:rsidR="00C84DDA">
        <w:rPr>
          <w:rFonts w:eastAsia="Times New Roman"/>
          <w:sz w:val="24"/>
          <w:szCs w:val="20"/>
        </w:rPr>
        <w:t xml:space="preserve"> Department policies, regulations and industrial</w:t>
      </w:r>
      <w:r>
        <w:rPr>
          <w:rFonts w:eastAsia="Times New Roman"/>
          <w:sz w:val="24"/>
          <w:szCs w:val="20"/>
        </w:rPr>
        <w:t xml:space="preserve"> mechanisms</w:t>
      </w:r>
      <w:r w:rsidR="00C84DDA">
        <w:rPr>
          <w:rFonts w:eastAsia="Times New Roman"/>
          <w:sz w:val="24"/>
          <w:szCs w:val="20"/>
        </w:rPr>
        <w:t xml:space="preserve">. </w:t>
      </w:r>
    </w:p>
    <w:p w14:paraId="35A8E722" w14:textId="4AC034E7" w:rsidR="00D2771F" w:rsidRPr="00B732A4" w:rsidRDefault="00D2771F" w:rsidP="00873164">
      <w:pPr>
        <w:jc w:val="both"/>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2BB7CFA1" w14:textId="77777777" w:rsidR="00D2771F" w:rsidRPr="00611319" w:rsidRDefault="00D2771F" w:rsidP="00873164">
      <w:pPr>
        <w:jc w:val="both"/>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45A529E1" w14:textId="77777777" w:rsidR="00D2771F" w:rsidRPr="00611319" w:rsidRDefault="00D2771F" w:rsidP="00873164">
      <w:pPr>
        <w:jc w:val="both"/>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w:t>
      </w:r>
      <w:r w:rsidR="00F87871">
        <w:rPr>
          <w:rFonts w:eastAsia="Times New Roman"/>
          <w:sz w:val="24"/>
          <w:szCs w:val="24"/>
        </w:rPr>
        <w:t>and Culture (P&amp;C)</w:t>
      </w:r>
      <w:r w:rsidRPr="00611319">
        <w:rPr>
          <w:rFonts w:eastAsia="Times New Roman"/>
          <w:sz w:val="24"/>
          <w:szCs w:val="24"/>
        </w:rPr>
        <w:t xml:space="preserve">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10043E5E" w14:textId="77777777" w:rsidR="001733FD" w:rsidRDefault="009D6E8A" w:rsidP="00873164">
      <w:pPr>
        <w:pStyle w:val="Heading2"/>
        <w:spacing w:line="288" w:lineRule="auto"/>
        <w:jc w:val="both"/>
        <w:rPr>
          <w:color w:val="011947"/>
        </w:rPr>
      </w:pPr>
      <w:r w:rsidRPr="00190B67">
        <w:rPr>
          <w:color w:val="011947"/>
        </w:rPr>
        <w:t>Primary Duties</w:t>
      </w:r>
    </w:p>
    <w:p w14:paraId="63F328C1" w14:textId="77777777" w:rsidR="00D2771F" w:rsidRDefault="00D2771F" w:rsidP="00873164">
      <w:pPr>
        <w:jc w:val="both"/>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29110FF3" wp14:editId="0E9D9C25">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3FF4298E">
              <v:line id="Straight Connector 2"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011947" strokeweight="2pt" from=".5pt,8.4pt" to="481.9pt,8.4pt" w14:anchorId="1F659C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v:stroke joinstyle="miter"/>
                <o:lock v:ext="edit" shapetype="f"/>
              </v:line>
            </w:pict>
          </mc:Fallback>
        </mc:AlternateContent>
      </w:r>
    </w:p>
    <w:p w14:paraId="299ED9FE" w14:textId="22B41405" w:rsidR="002923C3" w:rsidRPr="002923C3" w:rsidRDefault="005E0C45" w:rsidP="00873164">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Pr>
          <w:sz w:val="24"/>
          <w:szCs w:val="24"/>
        </w:rPr>
        <w:t>S</w:t>
      </w:r>
      <w:r w:rsidRPr="002923C3">
        <w:rPr>
          <w:sz w:val="24"/>
          <w:szCs w:val="24"/>
        </w:rPr>
        <w:t>erv</w:t>
      </w:r>
      <w:r>
        <w:rPr>
          <w:sz w:val="24"/>
          <w:szCs w:val="24"/>
        </w:rPr>
        <w:t xml:space="preserve">e </w:t>
      </w:r>
      <w:r w:rsidRPr="002923C3">
        <w:rPr>
          <w:sz w:val="24"/>
          <w:szCs w:val="24"/>
        </w:rPr>
        <w:t xml:space="preserve">as a trusted partner and key liaison between </w:t>
      </w:r>
      <w:r>
        <w:rPr>
          <w:sz w:val="24"/>
          <w:szCs w:val="24"/>
        </w:rPr>
        <w:t>b</w:t>
      </w:r>
      <w:r w:rsidRPr="002923C3">
        <w:rPr>
          <w:sz w:val="24"/>
          <w:szCs w:val="24"/>
        </w:rPr>
        <w:t xml:space="preserve">usiness </w:t>
      </w:r>
      <w:r>
        <w:rPr>
          <w:sz w:val="24"/>
          <w:szCs w:val="24"/>
        </w:rPr>
        <w:t>u</w:t>
      </w:r>
      <w:r w:rsidRPr="002923C3">
        <w:rPr>
          <w:sz w:val="24"/>
          <w:szCs w:val="24"/>
        </w:rPr>
        <w:t>nit</w:t>
      </w:r>
      <w:r>
        <w:rPr>
          <w:sz w:val="24"/>
          <w:szCs w:val="24"/>
        </w:rPr>
        <w:t>s</w:t>
      </w:r>
      <w:r w:rsidRPr="002923C3">
        <w:rPr>
          <w:sz w:val="24"/>
          <w:szCs w:val="24"/>
        </w:rPr>
        <w:t xml:space="preserve"> and</w:t>
      </w:r>
      <w:r>
        <w:rPr>
          <w:sz w:val="24"/>
          <w:szCs w:val="24"/>
        </w:rPr>
        <w:t xml:space="preserve"> the</w:t>
      </w:r>
      <w:r w:rsidRPr="002923C3">
        <w:rPr>
          <w:sz w:val="24"/>
          <w:szCs w:val="24"/>
        </w:rPr>
        <w:t xml:space="preserve"> People and Culture</w:t>
      </w:r>
      <w:r>
        <w:rPr>
          <w:sz w:val="24"/>
          <w:szCs w:val="24"/>
        </w:rPr>
        <w:t xml:space="preserve"> portfolio through providing </w:t>
      </w:r>
      <w:r w:rsidR="002923C3" w:rsidRPr="002923C3">
        <w:rPr>
          <w:sz w:val="24"/>
          <w:szCs w:val="24"/>
        </w:rPr>
        <w:t>strategic</w:t>
      </w:r>
      <w:r>
        <w:rPr>
          <w:sz w:val="24"/>
          <w:szCs w:val="24"/>
        </w:rPr>
        <w:t xml:space="preserve"> and contemporary </w:t>
      </w:r>
      <w:r w:rsidR="002923C3" w:rsidRPr="002923C3">
        <w:rPr>
          <w:sz w:val="24"/>
          <w:szCs w:val="24"/>
        </w:rPr>
        <w:t>advice</w:t>
      </w:r>
      <w:r>
        <w:rPr>
          <w:sz w:val="24"/>
          <w:szCs w:val="24"/>
        </w:rPr>
        <w:t xml:space="preserve"> which delivers innovative and pragmatic solutions</w:t>
      </w:r>
      <w:r w:rsidR="00745D26">
        <w:rPr>
          <w:sz w:val="24"/>
          <w:szCs w:val="24"/>
        </w:rPr>
        <w:t xml:space="preserve"> in alignment with broader workforce strategy and organisational objectives</w:t>
      </w:r>
      <w:r>
        <w:rPr>
          <w:sz w:val="24"/>
          <w:szCs w:val="24"/>
        </w:rPr>
        <w:t>.</w:t>
      </w:r>
      <w:r w:rsidR="002923C3" w:rsidRPr="002923C3">
        <w:rPr>
          <w:sz w:val="24"/>
          <w:szCs w:val="24"/>
        </w:rPr>
        <w:t xml:space="preserve"> </w:t>
      </w:r>
    </w:p>
    <w:p w14:paraId="4E1DB1ED" w14:textId="3679FD3E" w:rsidR="002923C3" w:rsidRPr="002923C3" w:rsidRDefault="002923C3" w:rsidP="00873164">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2923C3">
        <w:rPr>
          <w:sz w:val="24"/>
          <w:szCs w:val="24"/>
        </w:rPr>
        <w:t xml:space="preserve">Develop and maintain effective relationships with key stakeholders to build business insight and deliver targeted support </w:t>
      </w:r>
      <w:r w:rsidR="00745D26">
        <w:rPr>
          <w:sz w:val="24"/>
          <w:szCs w:val="24"/>
        </w:rPr>
        <w:t>which</w:t>
      </w:r>
      <w:r w:rsidRPr="002923C3">
        <w:rPr>
          <w:sz w:val="24"/>
          <w:szCs w:val="24"/>
        </w:rPr>
        <w:t xml:space="preserve"> strengthen</w:t>
      </w:r>
      <w:r w:rsidR="005E0C45">
        <w:rPr>
          <w:sz w:val="24"/>
          <w:szCs w:val="24"/>
        </w:rPr>
        <w:t>s</w:t>
      </w:r>
      <w:r w:rsidRPr="002923C3">
        <w:rPr>
          <w:sz w:val="24"/>
          <w:szCs w:val="24"/>
        </w:rPr>
        <w:t xml:space="preserve"> organisational and leadership capability</w:t>
      </w:r>
      <w:r w:rsidR="00745D26">
        <w:rPr>
          <w:sz w:val="24"/>
          <w:szCs w:val="24"/>
        </w:rPr>
        <w:t>.</w:t>
      </w:r>
    </w:p>
    <w:p w14:paraId="3AD2291C" w14:textId="054D0ABC" w:rsidR="00E21289" w:rsidRPr="00E21289" w:rsidRDefault="00E21289" w:rsidP="00873164">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57098F9A">
        <w:rPr>
          <w:sz w:val="24"/>
          <w:szCs w:val="24"/>
        </w:rPr>
        <w:t>Work with principals and leaders to undertake investigations into complex employee matters and make appropriate recommendations in accordance with established frameworks.</w:t>
      </w:r>
      <w:r w:rsidR="4E99D7CC" w:rsidRPr="57098F9A">
        <w:rPr>
          <w:sz w:val="24"/>
          <w:szCs w:val="24"/>
        </w:rPr>
        <w:t xml:space="preserve"> </w:t>
      </w:r>
      <w:r w:rsidRPr="57098F9A">
        <w:rPr>
          <w:sz w:val="24"/>
          <w:szCs w:val="24"/>
        </w:rPr>
        <w:t xml:space="preserve">Guide and support principals and leaders through formal and informal employee relations processes to ensure that employee issues are managed and </w:t>
      </w:r>
      <w:r w:rsidRPr="57098F9A">
        <w:rPr>
          <w:sz w:val="24"/>
          <w:szCs w:val="24"/>
        </w:rPr>
        <w:lastRenderedPageBreak/>
        <w:t>addressed in accordance with established industrial procedures, Tasmanian State Service legislation and departmental policy. </w:t>
      </w:r>
    </w:p>
    <w:p w14:paraId="62E828D1" w14:textId="4CE2AD4C" w:rsidR="00827A7A" w:rsidRPr="00660F41" w:rsidRDefault="002923C3" w:rsidP="00873164">
      <w:pPr>
        <w:pStyle w:val="ListParagraph"/>
        <w:numPr>
          <w:ilvl w:val="0"/>
          <w:numId w:val="40"/>
        </w:numPr>
        <w:tabs>
          <w:tab w:val="clear" w:pos="227"/>
          <w:tab w:val="clear" w:pos="454"/>
          <w:tab w:val="clear" w:pos="680"/>
          <w:tab w:val="clear" w:pos="907"/>
          <w:tab w:val="clear" w:pos="1134"/>
          <w:tab w:val="clear" w:pos="1361"/>
        </w:tabs>
        <w:spacing w:before="120"/>
        <w:contextualSpacing w:val="0"/>
        <w:jc w:val="both"/>
        <w:rPr>
          <w:sz w:val="24"/>
          <w:szCs w:val="24"/>
        </w:rPr>
      </w:pPr>
      <w:r w:rsidRPr="57098F9A">
        <w:rPr>
          <w:sz w:val="24"/>
          <w:szCs w:val="24"/>
        </w:rPr>
        <w:t xml:space="preserve">Prepare high-level documentation and recommendations that are accurate, concise, and actionable, including </w:t>
      </w:r>
      <w:r w:rsidR="00E21289" w:rsidRPr="57098F9A">
        <w:rPr>
          <w:sz w:val="24"/>
          <w:szCs w:val="24"/>
        </w:rPr>
        <w:t>investigations</w:t>
      </w:r>
      <w:r w:rsidRPr="57098F9A">
        <w:rPr>
          <w:sz w:val="24"/>
          <w:szCs w:val="24"/>
        </w:rPr>
        <w:t>, briefing notes, reports</w:t>
      </w:r>
      <w:r w:rsidR="00745D26" w:rsidRPr="57098F9A">
        <w:rPr>
          <w:sz w:val="24"/>
          <w:szCs w:val="24"/>
        </w:rPr>
        <w:t xml:space="preserve"> and </w:t>
      </w:r>
      <w:r w:rsidRPr="57098F9A">
        <w:rPr>
          <w:sz w:val="24"/>
          <w:szCs w:val="24"/>
        </w:rPr>
        <w:t>correspondence</w:t>
      </w:r>
      <w:r w:rsidR="00745D26" w:rsidRPr="57098F9A">
        <w:rPr>
          <w:sz w:val="24"/>
          <w:szCs w:val="24"/>
        </w:rPr>
        <w:t xml:space="preserve"> </w:t>
      </w:r>
      <w:r w:rsidR="00827A7A" w:rsidRPr="57098F9A">
        <w:rPr>
          <w:sz w:val="24"/>
          <w:szCs w:val="24"/>
        </w:rPr>
        <w:t>which</w:t>
      </w:r>
      <w:r w:rsidRPr="57098F9A">
        <w:rPr>
          <w:sz w:val="24"/>
          <w:szCs w:val="24"/>
        </w:rPr>
        <w:t xml:space="preserve"> inform decision-making and support organisational objectives</w:t>
      </w:r>
      <w:r w:rsidR="00827A7A" w:rsidRPr="57098F9A">
        <w:rPr>
          <w:sz w:val="24"/>
          <w:szCs w:val="24"/>
        </w:rPr>
        <w:t>.</w:t>
      </w:r>
    </w:p>
    <w:p w14:paraId="1E9935A3" w14:textId="77777777" w:rsidR="00D2771F" w:rsidRPr="00660F41" w:rsidRDefault="00D2771F" w:rsidP="00873164">
      <w:pPr>
        <w:pStyle w:val="ListParagraph"/>
        <w:numPr>
          <w:ilvl w:val="0"/>
          <w:numId w:val="40"/>
        </w:numPr>
        <w:tabs>
          <w:tab w:val="clear" w:pos="227"/>
          <w:tab w:val="clear" w:pos="454"/>
          <w:tab w:val="clear" w:pos="680"/>
          <w:tab w:val="clear" w:pos="907"/>
          <w:tab w:val="clear" w:pos="1134"/>
          <w:tab w:val="clear" w:pos="1361"/>
        </w:tabs>
        <w:spacing w:before="120"/>
        <w:contextualSpacing w:val="0"/>
        <w:jc w:val="both"/>
        <w:rPr>
          <w:sz w:val="24"/>
          <w:szCs w:val="24"/>
        </w:rPr>
      </w:pPr>
      <w:r w:rsidRPr="57098F9A">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76AB74DF" w14:textId="77777777" w:rsidR="00D2771F" w:rsidRPr="00660F41" w:rsidRDefault="00D2771F" w:rsidP="00873164">
      <w:pPr>
        <w:pStyle w:val="ListParagraph"/>
        <w:numPr>
          <w:ilvl w:val="0"/>
          <w:numId w:val="40"/>
        </w:numPr>
        <w:tabs>
          <w:tab w:val="clear" w:pos="227"/>
          <w:tab w:val="clear" w:pos="454"/>
          <w:tab w:val="clear" w:pos="680"/>
          <w:tab w:val="clear" w:pos="907"/>
          <w:tab w:val="clear" w:pos="1134"/>
          <w:tab w:val="clear" w:pos="1361"/>
        </w:tabs>
        <w:spacing w:before="120"/>
        <w:contextualSpacing w:val="0"/>
        <w:jc w:val="both"/>
        <w:rPr>
          <w:sz w:val="24"/>
          <w:szCs w:val="24"/>
        </w:rPr>
      </w:pPr>
      <w:r w:rsidRPr="57098F9A">
        <w:rPr>
          <w:sz w:val="24"/>
          <w:szCs w:val="24"/>
        </w:rPr>
        <w:t xml:space="preserve">In accordance with the Work Health and Safety Act 2012 the incumbent will actively participate in and contribute to the maintenance of safe working conditions and practices, including the development and implementation of improvement initiatives, safeguarding practices and all mandatory training requirements.  </w:t>
      </w:r>
    </w:p>
    <w:p w14:paraId="2AAF73DE" w14:textId="77777777" w:rsidR="009D6E8A" w:rsidRPr="00190B67" w:rsidRDefault="009D6E8A" w:rsidP="00873164">
      <w:pPr>
        <w:pStyle w:val="Heading2"/>
        <w:spacing w:line="288" w:lineRule="auto"/>
        <w:jc w:val="both"/>
        <w:rPr>
          <w:color w:val="011947"/>
        </w:rPr>
      </w:pPr>
      <w:r w:rsidRPr="00190B67">
        <w:rPr>
          <w:color w:val="011947"/>
        </w:rPr>
        <w:t>Selection Criteria</w:t>
      </w:r>
    </w:p>
    <w:p w14:paraId="27FCD202" w14:textId="77777777" w:rsidR="00D2771F" w:rsidRPr="003A0A35" w:rsidRDefault="00D2771F" w:rsidP="00873164">
      <w:pPr>
        <w:jc w:val="both"/>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29115FB5" w14:textId="77777777" w:rsidR="00D2771F" w:rsidRPr="003A0A35" w:rsidRDefault="00D2771F" w:rsidP="00873164">
      <w:pPr>
        <w:tabs>
          <w:tab w:val="left" w:pos="6210"/>
        </w:tabs>
        <w:jc w:val="both"/>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4F7BFA21" wp14:editId="623790CA">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7C659797">
              <v:line id="Straight Connector 1"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011947" strokeweight="2pt" from="0,-.05pt" to="481.4pt,-.05pt" w14:anchorId="2CC7D3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v:stroke joinstyle="miter"/>
                <o:lock v:ext="edit" shapetype="f"/>
              </v:line>
            </w:pict>
          </mc:Fallback>
        </mc:AlternateContent>
      </w:r>
      <w:r>
        <w:rPr>
          <w:rFonts w:eastAsia="Times New Roman"/>
          <w:color w:val="ED7D31"/>
          <w:sz w:val="4"/>
          <w:szCs w:val="4"/>
        </w:rPr>
        <w:tab/>
      </w:r>
    </w:p>
    <w:p w14:paraId="1A917973" w14:textId="11D324D0" w:rsidR="00D2771F" w:rsidRPr="009B3B75" w:rsidRDefault="00A236E2" w:rsidP="00873164">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Pr>
          <w:sz w:val="24"/>
          <w:szCs w:val="24"/>
        </w:rPr>
        <w:t>Expert</w:t>
      </w:r>
      <w:r w:rsidR="00541A9E" w:rsidRPr="009B3B75">
        <w:rPr>
          <w:sz w:val="24"/>
          <w:szCs w:val="24"/>
        </w:rPr>
        <w:t xml:space="preserve"> knowledge </w:t>
      </w:r>
      <w:r>
        <w:rPr>
          <w:sz w:val="24"/>
          <w:szCs w:val="24"/>
        </w:rPr>
        <w:t xml:space="preserve">in, </w:t>
      </w:r>
      <w:r w:rsidR="00541A9E" w:rsidRPr="009B3B75">
        <w:rPr>
          <w:sz w:val="24"/>
          <w:szCs w:val="24"/>
        </w:rPr>
        <w:t>and substantial experience</w:t>
      </w:r>
      <w:r>
        <w:rPr>
          <w:sz w:val="24"/>
          <w:szCs w:val="24"/>
        </w:rPr>
        <w:t xml:space="preserve"> across </w:t>
      </w:r>
      <w:r w:rsidR="00541A9E" w:rsidRPr="009B3B75">
        <w:rPr>
          <w:sz w:val="24"/>
          <w:szCs w:val="24"/>
        </w:rPr>
        <w:t xml:space="preserve">a broad range of contemporary human resource management practices, including strategic workforce management, </w:t>
      </w:r>
      <w:r w:rsidR="00ED3572" w:rsidRPr="009B3B75">
        <w:rPr>
          <w:sz w:val="24"/>
          <w:szCs w:val="24"/>
        </w:rPr>
        <w:t>performance management</w:t>
      </w:r>
      <w:r w:rsidR="00541A9E" w:rsidRPr="009B3B75">
        <w:rPr>
          <w:sz w:val="24"/>
          <w:szCs w:val="24"/>
        </w:rPr>
        <w:t>, and employee relations.</w:t>
      </w:r>
    </w:p>
    <w:p w14:paraId="59ECEA52" w14:textId="6AFA58DA" w:rsidR="00D2771F" w:rsidRDefault="009B3B75" w:rsidP="00873164">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sidRPr="57098F9A">
        <w:rPr>
          <w:sz w:val="24"/>
          <w:szCs w:val="24"/>
        </w:rPr>
        <w:t xml:space="preserve">Proven experience as a Human Resources Business Partner, or in a similar advisory role, demonstrating a strong proactive client-service focus and exceptional people management and interpersonal skills, including the ability to engage, negotiate, influence, resolve conflict, and </w:t>
      </w:r>
      <w:r w:rsidR="00DC40DB" w:rsidRPr="57098F9A">
        <w:rPr>
          <w:sz w:val="24"/>
          <w:szCs w:val="24"/>
        </w:rPr>
        <w:t>support clients</w:t>
      </w:r>
      <w:r w:rsidRPr="57098F9A">
        <w:rPr>
          <w:sz w:val="24"/>
          <w:szCs w:val="24"/>
        </w:rPr>
        <w:t xml:space="preserve"> effectively</w:t>
      </w:r>
    </w:p>
    <w:p w14:paraId="22070C19" w14:textId="451D6D89" w:rsidR="00E21289" w:rsidRPr="000B2CD2" w:rsidRDefault="00E21289" w:rsidP="00873164">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sidRPr="57098F9A">
        <w:rPr>
          <w:sz w:val="24"/>
          <w:szCs w:val="24"/>
        </w:rPr>
        <w:t>Proven high level coaching and consultancy skills together with the ability to develop and maintain supportive and effective relationships at all levels.</w:t>
      </w:r>
    </w:p>
    <w:p w14:paraId="70E638CF" w14:textId="7D85167B" w:rsidR="00D2771F" w:rsidRPr="000B2CD2" w:rsidRDefault="00906353" w:rsidP="00873164">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sidRPr="00906353">
        <w:rPr>
          <w:sz w:val="24"/>
          <w:szCs w:val="24"/>
        </w:rPr>
        <w:t>Demonstrated ability to work collaboratively in a dynamic team environment, applying sound judgement while remaining adaptable and flexible, and effectively managing competing priorities, ambiguity, and change.</w:t>
      </w:r>
    </w:p>
    <w:p w14:paraId="4B1E420D" w14:textId="3AA64D11" w:rsidR="00D2771F" w:rsidRPr="000B2CD2" w:rsidRDefault="001F1D61" w:rsidP="00873164">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sidRPr="001F1D61">
        <w:rPr>
          <w:sz w:val="24"/>
          <w:szCs w:val="24"/>
        </w:rPr>
        <w:t>Highly developed analytical, conceptual, and reasoning skills, with the ability to think strategically, balance competing priorities and interests, and navigate the political, social, and organisational context with a whole-of-department perspective.</w:t>
      </w:r>
    </w:p>
    <w:p w14:paraId="62D8D971" w14:textId="3E6A88BE" w:rsidR="00D2771F" w:rsidRPr="005C26ED" w:rsidRDefault="00B17F54" w:rsidP="00873164">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sidRPr="00B17F54">
        <w:rPr>
          <w:sz w:val="24"/>
          <w:szCs w:val="24"/>
        </w:rPr>
        <w:t>Demonstrated high-level written communication skills, with the ability to prepare and present documentation that is accurate, clear, and concise</w:t>
      </w:r>
    </w:p>
    <w:p w14:paraId="341AB365" w14:textId="77777777" w:rsidR="00D2771F" w:rsidRPr="00B732A4" w:rsidRDefault="00935713" w:rsidP="00873164">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7F610061" w14:textId="77777777" w:rsidR="009D6E8A" w:rsidRPr="00190B67" w:rsidRDefault="009D6E8A" w:rsidP="00873164">
      <w:pPr>
        <w:pStyle w:val="Heading2"/>
        <w:spacing w:line="288" w:lineRule="auto"/>
        <w:jc w:val="both"/>
        <w:rPr>
          <w:color w:val="011947"/>
        </w:rPr>
      </w:pPr>
      <w:r w:rsidRPr="00190B67">
        <w:rPr>
          <w:color w:val="011947"/>
        </w:rPr>
        <w:lastRenderedPageBreak/>
        <w:t>Requirements</w:t>
      </w:r>
    </w:p>
    <w:p w14:paraId="47588F82" w14:textId="77777777" w:rsidR="00D2771F" w:rsidRPr="00B732A4" w:rsidRDefault="00D2771F" w:rsidP="00873164">
      <w:pPr>
        <w:jc w:val="both"/>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w:t>
      </w:r>
      <w:proofErr w:type="gramStart"/>
      <w:r w:rsidRPr="000D7012">
        <w:rPr>
          <w:rFonts w:eastAsia="Times New Roman" w:cs="Arial"/>
          <w:bCs/>
          <w:sz w:val="24"/>
          <w:szCs w:val="24"/>
        </w:rPr>
        <w:t>remain current and valid at all times</w:t>
      </w:r>
      <w:proofErr w:type="gramEnd"/>
      <w:r w:rsidRPr="000D7012">
        <w:rPr>
          <w:rFonts w:eastAsia="Times New Roman" w:cs="Arial"/>
          <w:bCs/>
          <w:sz w:val="24"/>
          <w:szCs w:val="24"/>
        </w:rPr>
        <w:t xml:space="preserve">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1CBF3960" w14:textId="77777777" w:rsidTr="57098F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2B865B40" w14:textId="77777777" w:rsidR="00D2771F" w:rsidRPr="006373A0" w:rsidRDefault="00D2771F" w:rsidP="00873164">
            <w:pPr>
              <w:spacing w:after="120" w:line="288" w:lineRule="auto"/>
              <w:jc w:val="both"/>
              <w:rPr>
                <w:sz w:val="24"/>
                <w:szCs w:val="24"/>
              </w:rPr>
            </w:pPr>
            <w:bookmarkStart w:id="3" w:name="_Hlk173332693"/>
            <w:bookmarkEnd w:id="2"/>
            <w:r w:rsidRPr="00A65F3B">
              <w:rPr>
                <w:b/>
                <w:sz w:val="24"/>
                <w:szCs w:val="24"/>
              </w:rPr>
              <w:t>Essential</w:t>
            </w:r>
          </w:p>
        </w:tc>
        <w:tc>
          <w:tcPr>
            <w:tcW w:w="7763" w:type="dxa"/>
          </w:tcPr>
          <w:p w14:paraId="0FDC97FB" w14:textId="4A375EB4" w:rsidR="00D2771F" w:rsidRPr="002B078A" w:rsidRDefault="00D2771F" w:rsidP="00873164">
            <w:pPr>
              <w:numPr>
                <w:ilvl w:val="0"/>
                <w:numId w:val="30"/>
              </w:numPr>
              <w:spacing w:after="120" w:line="288" w:lineRule="auto"/>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tc>
      </w:tr>
      <w:tr w:rsidR="00D2771F" w14:paraId="6191E732" w14:textId="77777777" w:rsidTr="57098F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6F08CC66" w14:textId="77777777" w:rsidR="00D2771F" w:rsidRPr="00A65F3B" w:rsidRDefault="00D2771F" w:rsidP="00873164">
            <w:pPr>
              <w:spacing w:after="120" w:line="288" w:lineRule="auto"/>
              <w:jc w:val="both"/>
              <w:rPr>
                <w:b/>
                <w:sz w:val="24"/>
                <w:szCs w:val="24"/>
              </w:rPr>
            </w:pPr>
            <w:r w:rsidRPr="00A65F3B">
              <w:rPr>
                <w:b/>
                <w:sz w:val="24"/>
                <w:szCs w:val="24"/>
              </w:rPr>
              <w:t>Desirable</w:t>
            </w:r>
          </w:p>
        </w:tc>
        <w:tc>
          <w:tcPr>
            <w:tcW w:w="7763" w:type="dxa"/>
          </w:tcPr>
          <w:p w14:paraId="03DD7303" w14:textId="339FC794" w:rsidR="00D2771F" w:rsidRPr="00C13D8F" w:rsidRDefault="00A236E2" w:rsidP="00873164">
            <w:pPr>
              <w:numPr>
                <w:ilvl w:val="0"/>
                <w:numId w:val="34"/>
              </w:numPr>
              <w:spacing w:before="120" w:after="120" w:line="288" w:lineRule="auto"/>
              <w:jc w:val="both"/>
              <w:cnfStyle w:val="000000100000" w:firstRow="0" w:lastRow="0" w:firstColumn="0" w:lastColumn="0" w:oddVBand="0" w:evenVBand="0" w:oddHBand="1" w:evenHBand="0" w:firstRowFirstColumn="0" w:firstRowLastColumn="0" w:lastRowFirstColumn="0" w:lastRowLastColumn="0"/>
              <w:rPr>
                <w:rFonts w:eastAsia="Times New Roman"/>
              </w:rPr>
            </w:pPr>
            <w:r w:rsidRPr="57098F9A">
              <w:rPr>
                <w:rFonts w:eastAsia="Times New Roman" w:cs="Arial"/>
                <w:sz w:val="24"/>
                <w:szCs w:val="24"/>
              </w:rPr>
              <w:t>Tertiary qualification in Human Resource Management or equivalent</w:t>
            </w:r>
          </w:p>
        </w:tc>
      </w:tr>
    </w:tbl>
    <w:bookmarkEnd w:id="3"/>
    <w:bookmarkEnd w:id="0"/>
    <w:p w14:paraId="355F5057" w14:textId="77777777" w:rsidR="00D2771F" w:rsidRPr="00B732A4" w:rsidRDefault="00D2771F" w:rsidP="00873164">
      <w:pPr>
        <w:pStyle w:val="Heading2"/>
        <w:spacing w:line="288" w:lineRule="auto"/>
        <w:jc w:val="both"/>
        <w:rPr>
          <w:rFonts w:eastAsia="SimHei"/>
          <w:color w:val="011947"/>
          <w:sz w:val="36"/>
        </w:rPr>
      </w:pPr>
      <w:r w:rsidRPr="00190B67">
        <w:rPr>
          <w:color w:val="011947"/>
        </w:rPr>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2499F804" w14:textId="77777777" w:rsidR="007773F9" w:rsidRDefault="007773F9" w:rsidP="00873164">
      <w:pPr>
        <w:jc w:val="both"/>
        <w:rPr>
          <w:sz w:val="24"/>
          <w:szCs w:val="24"/>
        </w:rPr>
      </w:pPr>
      <w:r>
        <w:rPr>
          <w:noProof/>
        </w:rPr>
        <w:drawing>
          <wp:inline distT="0" distB="0" distL="0" distR="0" wp14:anchorId="08BA7632" wp14:editId="74550359">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41CC8632" w14:textId="77777777" w:rsidR="00D2771F" w:rsidRPr="00FD47C2" w:rsidRDefault="00D2771F" w:rsidP="00873164">
      <w:pPr>
        <w:jc w:val="both"/>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w:t>
      </w:r>
      <w:proofErr w:type="gramStart"/>
      <w:r>
        <w:rPr>
          <w:sz w:val="24"/>
          <w:szCs w:val="24"/>
        </w:rPr>
        <w:t>Department’s</w:t>
      </w:r>
      <w:proofErr w:type="gramEnd"/>
      <w:r>
        <w:rPr>
          <w:sz w:val="24"/>
          <w:szCs w:val="24"/>
        </w:rPr>
        <w:t xml:space="preserve"> culture and guide us in all that we do to ensure </w:t>
      </w:r>
      <w:r>
        <w:rPr>
          <w:b/>
          <w:bCs/>
          <w:sz w:val="24"/>
          <w:szCs w:val="24"/>
        </w:rPr>
        <w:t>Bright lives. Positive futures</w:t>
      </w:r>
      <w:r>
        <w:rPr>
          <w:sz w:val="24"/>
          <w:szCs w:val="24"/>
        </w:rPr>
        <w:t xml:space="preserve"> for every child and young person in Tasmania.</w:t>
      </w:r>
    </w:p>
    <w:p w14:paraId="5E4516B6" w14:textId="77777777" w:rsidR="00D2771F" w:rsidRDefault="00D2771F" w:rsidP="00873164">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1B852933" w14:textId="77777777" w:rsidR="00D2771F" w:rsidRDefault="00D2771F" w:rsidP="00873164">
      <w:pPr>
        <w:jc w:val="both"/>
        <w:rPr>
          <w:sz w:val="24"/>
          <w:szCs w:val="24"/>
        </w:rPr>
      </w:pPr>
      <w:r>
        <w:rPr>
          <w:sz w:val="24"/>
          <w:szCs w:val="24"/>
        </w:rPr>
        <w:t xml:space="preserve">Our </w:t>
      </w:r>
      <w:proofErr w:type="gramStart"/>
      <w:r>
        <w:rPr>
          <w:sz w:val="24"/>
          <w:szCs w:val="24"/>
        </w:rPr>
        <w:t>Department</w:t>
      </w:r>
      <w:proofErr w:type="gramEnd"/>
      <w:r>
        <w:rPr>
          <w:sz w:val="24"/>
          <w:szCs w:val="24"/>
        </w:rPr>
        <w:t xml:space="preserve"> is committed to building inclusive workplaces and a workforce that reflects the diversity of the community we serve. We do this through a culture that ensures everyone is </w:t>
      </w:r>
      <w:proofErr w:type="gramStart"/>
      <w:r>
        <w:rPr>
          <w:sz w:val="24"/>
          <w:szCs w:val="24"/>
        </w:rPr>
        <w:t>respected, and</w:t>
      </w:r>
      <w:proofErr w:type="gramEnd"/>
      <w:r>
        <w:rPr>
          <w:sz w:val="24"/>
          <w:szCs w:val="24"/>
        </w:rPr>
        <w:t xml:space="preserve">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5E8A3E46" w14:textId="77777777" w:rsidR="00D2771F" w:rsidRDefault="00D2771F" w:rsidP="00873164">
      <w:pPr>
        <w:jc w:val="both"/>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7883FED5" w14:textId="77777777" w:rsidR="00D2771F" w:rsidRPr="00CA664C" w:rsidRDefault="00D2771F" w:rsidP="00873164">
      <w:pPr>
        <w:jc w:val="both"/>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 xml:space="preserve">All employees are responsible for ensuring that the standards of behaviour and conduct </w:t>
      </w:r>
      <w:r w:rsidRPr="00CA664C">
        <w:rPr>
          <w:sz w:val="24"/>
          <w:szCs w:val="24"/>
        </w:rPr>
        <w:lastRenderedPageBreak/>
        <w:t>specified in the State Service Principles and Code of Conduct are adhered to. All employees are expected to act ethically and with integrity in the undertaking of their duties.  Employees who breach the code of conduct may have sanctions imposed.</w:t>
      </w:r>
    </w:p>
    <w:p w14:paraId="7AD437CC" w14:textId="77777777" w:rsidR="00D2771F" w:rsidRPr="00CA664C" w:rsidRDefault="00D2771F" w:rsidP="00873164">
      <w:pPr>
        <w:jc w:val="both"/>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3A6D8838" w14:textId="77777777" w:rsidR="00D2771F" w:rsidRPr="00B732A4" w:rsidRDefault="00D2771F" w:rsidP="00873164">
      <w:pPr>
        <w:jc w:val="both"/>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170F909B" w14:textId="77777777" w:rsidR="00D2771F" w:rsidRPr="00B732A4" w:rsidRDefault="00D2771F" w:rsidP="00873164">
      <w:pPr>
        <w:pStyle w:val="Heading2"/>
        <w:spacing w:line="288" w:lineRule="auto"/>
        <w:jc w:val="both"/>
        <w:rPr>
          <w:color w:val="011947"/>
        </w:rPr>
      </w:pPr>
      <w:r w:rsidRPr="00B732A4">
        <w:rPr>
          <w:color w:val="011947"/>
        </w:rPr>
        <w:t>Commitment to Children and Young People</w:t>
      </w:r>
    </w:p>
    <w:p w14:paraId="4B2B4FFE" w14:textId="77777777" w:rsidR="007773F9" w:rsidRDefault="00D2771F" w:rsidP="00873164">
      <w:pPr>
        <w:jc w:val="both"/>
        <w:rPr>
          <w:sz w:val="24"/>
          <w:szCs w:val="24"/>
        </w:rPr>
      </w:pPr>
      <w:r w:rsidRPr="00CA664C">
        <w:rPr>
          <w:sz w:val="24"/>
          <w:szCs w:val="24"/>
        </w:rPr>
        <w:t xml:space="preserve">This is a </w:t>
      </w:r>
      <w:proofErr w:type="gramStart"/>
      <w:r>
        <w:rPr>
          <w:sz w:val="24"/>
          <w:szCs w:val="24"/>
        </w:rPr>
        <w:t>D</w:t>
      </w:r>
      <w:r w:rsidRPr="00CA664C">
        <w:rPr>
          <w:sz w:val="24"/>
          <w:szCs w:val="24"/>
        </w:rPr>
        <w:t>epartment</w:t>
      </w:r>
      <w:proofErr w:type="gramEnd"/>
      <w:r w:rsidRPr="00CA664C">
        <w:rPr>
          <w:sz w:val="24"/>
          <w:szCs w:val="24"/>
        </w:rPr>
        <w:t xml:space="preserve"> built entirely for children</w:t>
      </w:r>
      <w:r>
        <w:rPr>
          <w:sz w:val="24"/>
          <w:szCs w:val="24"/>
        </w:rPr>
        <w:t xml:space="preserve">, </w:t>
      </w:r>
      <w:r w:rsidRPr="00CA664C">
        <w:rPr>
          <w:sz w:val="24"/>
          <w:szCs w:val="24"/>
        </w:rPr>
        <w:t xml:space="preserve">young people and their communities. Our </w:t>
      </w:r>
      <w:proofErr w:type="gramStart"/>
      <w:r w:rsidRPr="00CA664C">
        <w:rPr>
          <w:sz w:val="24"/>
          <w:szCs w:val="24"/>
        </w:rPr>
        <w:t>ultimate goal</w:t>
      </w:r>
      <w:proofErr w:type="gramEnd"/>
      <w:r w:rsidRPr="00CA664C">
        <w:rPr>
          <w:sz w:val="24"/>
          <w:szCs w:val="24"/>
        </w:rPr>
        <w:t xml:space="preserve"> is to work together to ensure that every child and young person in Tasmania is known, safe, well and learning. The child is at the centre of everything we do, and the way we do it.</w:t>
      </w:r>
    </w:p>
    <w:p w14:paraId="57A89A44" w14:textId="77777777" w:rsidR="00D2771F" w:rsidRPr="00B732A4" w:rsidRDefault="00D2771F" w:rsidP="00873164">
      <w:pPr>
        <w:jc w:val="both"/>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7A32F81E" w14:textId="77777777" w:rsidR="00D2771F" w:rsidRPr="005C26ED" w:rsidRDefault="00D2771F" w:rsidP="00873164">
      <w:pPr>
        <w:jc w:val="both"/>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2DA5304D" w14:textId="77777777" w:rsidTr="57098F9A">
        <w:trPr>
          <w:trHeight w:val="70"/>
          <w:tblHeader/>
        </w:trPr>
        <w:tc>
          <w:tcPr>
            <w:tcW w:w="9026" w:type="dxa"/>
          </w:tcPr>
          <w:p w14:paraId="106599CD" w14:textId="77777777" w:rsidR="0030202C" w:rsidRDefault="00D2771F" w:rsidP="00F87871">
            <w:pPr>
              <w:tabs>
                <w:tab w:val="left" w:pos="180"/>
              </w:tabs>
              <w:spacing w:before="240" w:after="120" w:line="288" w:lineRule="auto"/>
              <w:jc w:val="both"/>
              <w:rPr>
                <w:rFonts w:cs="Arial"/>
              </w:rPr>
            </w:pPr>
            <w:bookmarkStart w:id="4" w:name="_Hlk119598056"/>
            <w:r w:rsidRPr="00D720EC">
              <w:rPr>
                <w:rFonts w:cs="Arial"/>
                <w:b/>
              </w:rPr>
              <w:t xml:space="preserve">APPROVED BY </w:t>
            </w:r>
            <w:r>
              <w:rPr>
                <w:rFonts w:cs="Arial"/>
                <w:b/>
              </w:rPr>
              <w:t>P</w:t>
            </w:r>
            <w:r w:rsidR="00F87871">
              <w:rPr>
                <w:rFonts w:cs="Arial"/>
                <w:b/>
              </w:rPr>
              <w:t>&amp;C</w:t>
            </w:r>
            <w:r w:rsidRPr="00D720EC">
              <w:rPr>
                <w:rFonts w:cs="Arial"/>
                <w:b/>
              </w:rPr>
              <w:t xml:space="preserve"> DELEGATE: </w:t>
            </w:r>
            <w:r w:rsidRPr="009E22B9">
              <w:rPr>
                <w:rFonts w:cs="Arial"/>
                <w:bCs/>
              </w:rPr>
              <w:t>520040,</w:t>
            </w:r>
            <w:r>
              <w:rPr>
                <w:rFonts w:cs="Arial"/>
                <w:b/>
              </w:rPr>
              <w:t xml:space="preserve"> </w:t>
            </w:r>
            <w:r>
              <w:rPr>
                <w:rFonts w:cs="Arial"/>
              </w:rPr>
              <w:t xml:space="preserve">Manager – Recruitment </w:t>
            </w:r>
            <w:r w:rsidR="00F87871">
              <w:rPr>
                <w:rFonts w:cs="Arial"/>
              </w:rPr>
              <w:t>Operations –</w:t>
            </w:r>
            <w:r w:rsidRPr="00D720EC">
              <w:rPr>
                <w:rFonts w:cs="Arial"/>
              </w:rPr>
              <w:t xml:space="preserve"> DATE</w:t>
            </w:r>
            <w:r>
              <w:rPr>
                <w:rFonts w:cs="Arial"/>
              </w:rPr>
              <w:t xml:space="preserve"> </w:t>
            </w:r>
          </w:p>
          <w:p w14:paraId="24CA0D8A" w14:textId="0A66AC30" w:rsidR="00F87871" w:rsidRDefault="00D2771F" w:rsidP="00F87871">
            <w:pPr>
              <w:tabs>
                <w:tab w:val="left" w:pos="180"/>
              </w:tabs>
              <w:spacing w:after="120" w:line="288" w:lineRule="auto"/>
              <w:jc w:val="both"/>
              <w:rPr>
                <w:rFonts w:cs="Arial"/>
              </w:rPr>
            </w:pPr>
            <w:r w:rsidRPr="00D720EC">
              <w:rPr>
                <w:rFonts w:cs="Arial"/>
              </w:rPr>
              <w:t xml:space="preserve">Request: </w:t>
            </w:r>
            <w:r w:rsidR="00873164">
              <w:rPr>
                <w:rFonts w:cs="Arial"/>
              </w:rPr>
              <w:t>7042222</w:t>
            </w:r>
          </w:p>
          <w:p w14:paraId="76762638" w14:textId="5A6C1516" w:rsidR="00D2771F" w:rsidRPr="00E15432" w:rsidRDefault="00D2771F" w:rsidP="00F87871">
            <w:pPr>
              <w:tabs>
                <w:tab w:val="left" w:pos="180"/>
              </w:tabs>
              <w:spacing w:after="120" w:line="288" w:lineRule="auto"/>
              <w:jc w:val="both"/>
              <w:rPr>
                <w:rFonts w:cs="Arial"/>
              </w:rPr>
            </w:pPr>
            <w:r w:rsidRPr="57098F9A">
              <w:rPr>
                <w:rFonts w:cs="Arial"/>
              </w:rPr>
              <w:t xml:space="preserve">Date Duties and Selection Criteria Last Reviewed:  </w:t>
            </w:r>
            <w:r w:rsidR="63B917C7" w:rsidRPr="57098F9A">
              <w:rPr>
                <w:rFonts w:cs="Arial"/>
              </w:rPr>
              <w:t>02/26 GB</w:t>
            </w:r>
            <w:r w:rsidRPr="57098F9A">
              <w:rPr>
                <w:rFonts w:cs="Arial"/>
              </w:rPr>
              <w:t xml:space="preserve"> </w:t>
            </w:r>
          </w:p>
        </w:tc>
      </w:tr>
      <w:bookmarkEnd w:id="4"/>
    </w:tbl>
    <w:p w14:paraId="353ABA7D" w14:textId="77777777" w:rsidR="00BF7FC7" w:rsidRPr="00BF7FC7" w:rsidRDefault="00BF7FC7" w:rsidP="00F87871">
      <w:pPr>
        <w:tabs>
          <w:tab w:val="left" w:pos="3826"/>
        </w:tabs>
        <w:jc w:val="both"/>
      </w:pPr>
    </w:p>
    <w:sectPr w:rsidR="00BF7FC7" w:rsidRPr="00BF7FC7" w:rsidSect="00A26A93">
      <w:headerReference w:type="default" r:id="rId14"/>
      <w:footerReference w:type="default" r:id="rId15"/>
      <w:headerReference w:type="first" r:id="rId16"/>
      <w:footerReference w:type="first" r:id="rId17"/>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D5078" w14:textId="77777777" w:rsidR="00D61BA4" w:rsidRDefault="00D61BA4" w:rsidP="0021185D">
      <w:pPr>
        <w:spacing w:after="0" w:line="240" w:lineRule="auto"/>
      </w:pPr>
      <w:r>
        <w:separator/>
      </w:r>
    </w:p>
    <w:p w14:paraId="60C4C895" w14:textId="77777777" w:rsidR="00D61BA4" w:rsidRDefault="00D61BA4"/>
  </w:endnote>
  <w:endnote w:type="continuationSeparator" w:id="0">
    <w:p w14:paraId="2EBB641F" w14:textId="77777777" w:rsidR="00D61BA4" w:rsidRDefault="00D61BA4" w:rsidP="0021185D">
      <w:pPr>
        <w:spacing w:after="0" w:line="240" w:lineRule="auto"/>
      </w:pPr>
      <w:r>
        <w:continuationSeparator/>
      </w:r>
    </w:p>
    <w:p w14:paraId="65FCD0B3" w14:textId="77777777" w:rsidR="00D61BA4" w:rsidRDefault="00D61B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Light"/>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4AFB1"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1814F65D"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2470E"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02987E1F" wp14:editId="2F2B2A94">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27B72" w14:textId="77777777" w:rsidR="00D61BA4" w:rsidRDefault="00D61BA4" w:rsidP="0021185D">
      <w:pPr>
        <w:spacing w:after="0" w:line="240" w:lineRule="auto"/>
      </w:pPr>
      <w:r>
        <w:separator/>
      </w:r>
    </w:p>
    <w:p w14:paraId="56867E1C" w14:textId="77777777" w:rsidR="00D61BA4" w:rsidRDefault="00D61BA4"/>
  </w:footnote>
  <w:footnote w:type="continuationSeparator" w:id="0">
    <w:p w14:paraId="33DC57D1" w14:textId="77777777" w:rsidR="00D61BA4" w:rsidRDefault="00D61BA4" w:rsidP="0021185D">
      <w:pPr>
        <w:spacing w:after="0" w:line="240" w:lineRule="auto"/>
      </w:pPr>
      <w:r>
        <w:continuationSeparator/>
      </w:r>
    </w:p>
    <w:p w14:paraId="2721B3E3" w14:textId="77777777" w:rsidR="00D61BA4" w:rsidRDefault="00D61B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976B451" w14:paraId="5FFB498D" w14:textId="77777777" w:rsidTr="4976B451">
      <w:trPr>
        <w:trHeight w:val="300"/>
      </w:trPr>
      <w:tc>
        <w:tcPr>
          <w:tcW w:w="3210" w:type="dxa"/>
        </w:tcPr>
        <w:p w14:paraId="2D91BC41" w14:textId="6708FF2A" w:rsidR="4976B451" w:rsidRDefault="4976B451" w:rsidP="4976B451">
          <w:pPr>
            <w:pStyle w:val="Header"/>
            <w:ind w:left="-115"/>
          </w:pPr>
        </w:p>
      </w:tc>
      <w:tc>
        <w:tcPr>
          <w:tcW w:w="3210" w:type="dxa"/>
        </w:tcPr>
        <w:p w14:paraId="52059635" w14:textId="1A523BD0" w:rsidR="4976B451" w:rsidRDefault="4976B451" w:rsidP="4976B451">
          <w:pPr>
            <w:pStyle w:val="Header"/>
            <w:jc w:val="center"/>
          </w:pPr>
        </w:p>
      </w:tc>
      <w:tc>
        <w:tcPr>
          <w:tcW w:w="3210" w:type="dxa"/>
        </w:tcPr>
        <w:p w14:paraId="05CF7B85" w14:textId="60547170" w:rsidR="4976B451" w:rsidRDefault="4976B451" w:rsidP="4976B451">
          <w:pPr>
            <w:pStyle w:val="Header"/>
            <w:ind w:right="-115"/>
            <w:jc w:val="right"/>
          </w:pPr>
        </w:p>
      </w:tc>
    </w:tr>
  </w:tbl>
  <w:p w14:paraId="4A7A2797" w14:textId="769CE7BB" w:rsidR="4976B451" w:rsidRDefault="4976B451" w:rsidP="4976B4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8D170" w14:textId="77777777" w:rsidR="007773F9" w:rsidRDefault="007773F9" w:rsidP="00A26A93">
    <w:pPr>
      <w:pStyle w:val="IntroParagraph"/>
      <w:spacing w:before="0" w:after="0"/>
      <w:rPr>
        <w:noProof/>
      </w:rPr>
    </w:pPr>
  </w:p>
  <w:p w14:paraId="51079406" w14:textId="77777777" w:rsidR="007773F9" w:rsidRDefault="007773F9" w:rsidP="00A26A93">
    <w:pPr>
      <w:pStyle w:val="IntroParagraph"/>
      <w:spacing w:before="0" w:after="0"/>
      <w:rPr>
        <w:noProof/>
      </w:rPr>
    </w:pPr>
  </w:p>
  <w:p w14:paraId="2AC677F5"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70528" behindDoc="1" locked="1" layoutInCell="1" allowOverlap="1" wp14:anchorId="4F0623DE" wp14:editId="399ACC32">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F4BA50"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486A21"/>
    <w:multiLevelType w:val="hybridMultilevel"/>
    <w:tmpl w:val="EF701D24"/>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7CB3EBF"/>
    <w:multiLevelType w:val="multilevel"/>
    <w:tmpl w:val="CA3C0B58"/>
    <w:numStyleLink w:val="Bullets"/>
  </w:abstractNum>
  <w:abstractNum w:abstractNumId="15"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7"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2"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5"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6"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7"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8"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8"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6"/>
  </w:num>
  <w:num w:numId="2" w16cid:durableId="1099250515">
    <w:abstractNumId w:val="20"/>
  </w:num>
  <w:num w:numId="3" w16cid:durableId="454718066">
    <w:abstractNumId w:val="22"/>
  </w:num>
  <w:num w:numId="4" w16cid:durableId="20790063">
    <w:abstractNumId w:val="7"/>
  </w:num>
  <w:num w:numId="5" w16cid:durableId="1314144844">
    <w:abstractNumId w:val="13"/>
  </w:num>
  <w:num w:numId="6" w16cid:durableId="1346397344">
    <w:abstractNumId w:val="15"/>
  </w:num>
  <w:num w:numId="7" w16cid:durableId="292291676">
    <w:abstractNumId w:val="35"/>
  </w:num>
  <w:num w:numId="8" w16cid:durableId="2030371840">
    <w:abstractNumId w:val="6"/>
  </w:num>
  <w:num w:numId="9" w16cid:durableId="858272417">
    <w:abstractNumId w:val="1"/>
  </w:num>
  <w:num w:numId="10" w16cid:durableId="69281409">
    <w:abstractNumId w:val="2"/>
  </w:num>
  <w:num w:numId="11" w16cid:durableId="1379667581">
    <w:abstractNumId w:val="11"/>
  </w:num>
  <w:num w:numId="12" w16cid:durableId="680619599">
    <w:abstractNumId w:val="19"/>
  </w:num>
  <w:num w:numId="13" w16cid:durableId="2100369805">
    <w:abstractNumId w:val="27"/>
  </w:num>
  <w:num w:numId="14" w16cid:durableId="1671323240">
    <w:abstractNumId w:val="4"/>
  </w:num>
  <w:num w:numId="15" w16cid:durableId="1858543762">
    <w:abstractNumId w:val="16"/>
  </w:num>
  <w:num w:numId="16" w16cid:durableId="57754739">
    <w:abstractNumId w:val="21"/>
  </w:num>
  <w:num w:numId="17" w16cid:durableId="223832047">
    <w:abstractNumId w:val="5"/>
  </w:num>
  <w:num w:numId="18" w16cid:durableId="1729499897">
    <w:abstractNumId w:val="38"/>
  </w:num>
  <w:num w:numId="19" w16cid:durableId="2132505946">
    <w:abstractNumId w:val="24"/>
  </w:num>
  <w:num w:numId="20" w16cid:durableId="1541359452">
    <w:abstractNumId w:val="26"/>
  </w:num>
  <w:num w:numId="21" w16cid:durableId="434911651">
    <w:abstractNumId w:val="29"/>
  </w:num>
  <w:num w:numId="22" w16cid:durableId="1089351798">
    <w:abstractNumId w:val="34"/>
  </w:num>
  <w:num w:numId="23" w16cid:durableId="12651935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7"/>
  </w:num>
  <w:num w:numId="26" w16cid:durableId="1325013784">
    <w:abstractNumId w:val="14"/>
  </w:num>
  <w:num w:numId="27" w16cid:durableId="118502479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8"/>
  </w:num>
  <w:num w:numId="29" w16cid:durableId="583146408">
    <w:abstractNumId w:val="23"/>
  </w:num>
  <w:num w:numId="30" w16cid:durableId="133329015">
    <w:abstractNumId w:val="17"/>
  </w:num>
  <w:num w:numId="31" w16cid:durableId="1559319133">
    <w:abstractNumId w:val="31"/>
  </w:num>
  <w:num w:numId="32" w16cid:durableId="2147239570">
    <w:abstractNumId w:val="10"/>
  </w:num>
  <w:num w:numId="33" w16cid:durableId="457382409">
    <w:abstractNumId w:val="8"/>
  </w:num>
  <w:num w:numId="34" w16cid:durableId="972101933">
    <w:abstractNumId w:val="3"/>
  </w:num>
  <w:num w:numId="35" w16cid:durableId="1836727596">
    <w:abstractNumId w:val="18"/>
  </w:num>
  <w:num w:numId="36" w16cid:durableId="61105151">
    <w:abstractNumId w:val="25"/>
  </w:num>
  <w:num w:numId="37" w16cid:durableId="281304752">
    <w:abstractNumId w:val="30"/>
  </w:num>
  <w:num w:numId="38" w16cid:durableId="1222055391">
    <w:abstractNumId w:val="32"/>
  </w:num>
  <w:num w:numId="39" w16cid:durableId="1579637143">
    <w:abstractNumId w:val="33"/>
  </w:num>
  <w:num w:numId="40" w16cid:durableId="1414621340">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947"/>
    <w:rsid w:val="0003097B"/>
    <w:rsid w:val="0003419F"/>
    <w:rsid w:val="00043BD2"/>
    <w:rsid w:val="00054DAF"/>
    <w:rsid w:val="00060B8A"/>
    <w:rsid w:val="00075F1C"/>
    <w:rsid w:val="00082E25"/>
    <w:rsid w:val="00083CA6"/>
    <w:rsid w:val="00083EED"/>
    <w:rsid w:val="00085501"/>
    <w:rsid w:val="000A6D2A"/>
    <w:rsid w:val="000B12D1"/>
    <w:rsid w:val="000E161A"/>
    <w:rsid w:val="000E26BD"/>
    <w:rsid w:val="000F32CD"/>
    <w:rsid w:val="000F44F6"/>
    <w:rsid w:val="00117D4C"/>
    <w:rsid w:val="0012785E"/>
    <w:rsid w:val="001305A1"/>
    <w:rsid w:val="00133A95"/>
    <w:rsid w:val="00145063"/>
    <w:rsid w:val="001527C1"/>
    <w:rsid w:val="001543EA"/>
    <w:rsid w:val="0016296A"/>
    <w:rsid w:val="00163800"/>
    <w:rsid w:val="00167EA1"/>
    <w:rsid w:val="0017164A"/>
    <w:rsid w:val="001733FD"/>
    <w:rsid w:val="00182EE9"/>
    <w:rsid w:val="0019596D"/>
    <w:rsid w:val="001A3B3F"/>
    <w:rsid w:val="001A4CB2"/>
    <w:rsid w:val="001C1052"/>
    <w:rsid w:val="001E7F11"/>
    <w:rsid w:val="001F1D61"/>
    <w:rsid w:val="00200C4A"/>
    <w:rsid w:val="0021185D"/>
    <w:rsid w:val="002126EB"/>
    <w:rsid w:val="00216D6E"/>
    <w:rsid w:val="002229B6"/>
    <w:rsid w:val="002550C7"/>
    <w:rsid w:val="00256B79"/>
    <w:rsid w:val="00257FD3"/>
    <w:rsid w:val="00264614"/>
    <w:rsid w:val="0027130E"/>
    <w:rsid w:val="00274CC1"/>
    <w:rsid w:val="00280ED9"/>
    <w:rsid w:val="0028440E"/>
    <w:rsid w:val="002923C3"/>
    <w:rsid w:val="002A609F"/>
    <w:rsid w:val="002B078A"/>
    <w:rsid w:val="002B226B"/>
    <w:rsid w:val="002C1C14"/>
    <w:rsid w:val="002C2248"/>
    <w:rsid w:val="002C5E53"/>
    <w:rsid w:val="002F74C8"/>
    <w:rsid w:val="0030202C"/>
    <w:rsid w:val="00302D72"/>
    <w:rsid w:val="00310B14"/>
    <w:rsid w:val="00314A9E"/>
    <w:rsid w:val="00315A37"/>
    <w:rsid w:val="0031722A"/>
    <w:rsid w:val="003316DF"/>
    <w:rsid w:val="00334D9C"/>
    <w:rsid w:val="00335740"/>
    <w:rsid w:val="00350EB8"/>
    <w:rsid w:val="00356782"/>
    <w:rsid w:val="003616E4"/>
    <w:rsid w:val="00394B1B"/>
    <w:rsid w:val="00395538"/>
    <w:rsid w:val="003A1D10"/>
    <w:rsid w:val="003A536B"/>
    <w:rsid w:val="003A66C0"/>
    <w:rsid w:val="003B4B23"/>
    <w:rsid w:val="003D675E"/>
    <w:rsid w:val="0040727E"/>
    <w:rsid w:val="00416572"/>
    <w:rsid w:val="0042558A"/>
    <w:rsid w:val="0042594C"/>
    <w:rsid w:val="00430343"/>
    <w:rsid w:val="00435C1B"/>
    <w:rsid w:val="00440684"/>
    <w:rsid w:val="00452BE9"/>
    <w:rsid w:val="004561FC"/>
    <w:rsid w:val="004609BB"/>
    <w:rsid w:val="00476431"/>
    <w:rsid w:val="004C008D"/>
    <w:rsid w:val="004C277B"/>
    <w:rsid w:val="004C4F86"/>
    <w:rsid w:val="004D1FC2"/>
    <w:rsid w:val="004D2F28"/>
    <w:rsid w:val="004D7A71"/>
    <w:rsid w:val="005066D4"/>
    <w:rsid w:val="00515EB4"/>
    <w:rsid w:val="00541A9E"/>
    <w:rsid w:val="00541E00"/>
    <w:rsid w:val="00545C6D"/>
    <w:rsid w:val="00546B9E"/>
    <w:rsid w:val="00553139"/>
    <w:rsid w:val="00571853"/>
    <w:rsid w:val="0057794A"/>
    <w:rsid w:val="005809C1"/>
    <w:rsid w:val="005816FC"/>
    <w:rsid w:val="005836DC"/>
    <w:rsid w:val="0058395F"/>
    <w:rsid w:val="00585028"/>
    <w:rsid w:val="005955B8"/>
    <w:rsid w:val="005A63D5"/>
    <w:rsid w:val="005B3556"/>
    <w:rsid w:val="005C26ED"/>
    <w:rsid w:val="005E0C45"/>
    <w:rsid w:val="005E5F72"/>
    <w:rsid w:val="005F0AB1"/>
    <w:rsid w:val="00611319"/>
    <w:rsid w:val="00611AD3"/>
    <w:rsid w:val="00620233"/>
    <w:rsid w:val="00633325"/>
    <w:rsid w:val="00635863"/>
    <w:rsid w:val="006458C0"/>
    <w:rsid w:val="00660F41"/>
    <w:rsid w:val="00680938"/>
    <w:rsid w:val="00697DE2"/>
    <w:rsid w:val="006A6D42"/>
    <w:rsid w:val="006B090D"/>
    <w:rsid w:val="006C2F21"/>
    <w:rsid w:val="006D4872"/>
    <w:rsid w:val="006D7008"/>
    <w:rsid w:val="006D7169"/>
    <w:rsid w:val="006E7034"/>
    <w:rsid w:val="00721947"/>
    <w:rsid w:val="007260EA"/>
    <w:rsid w:val="0073162E"/>
    <w:rsid w:val="00736B55"/>
    <w:rsid w:val="0074012F"/>
    <w:rsid w:val="0074212D"/>
    <w:rsid w:val="00742C48"/>
    <w:rsid w:val="007433A7"/>
    <w:rsid w:val="00745D26"/>
    <w:rsid w:val="00772F50"/>
    <w:rsid w:val="00773550"/>
    <w:rsid w:val="007773F9"/>
    <w:rsid w:val="00792193"/>
    <w:rsid w:val="007A1A04"/>
    <w:rsid w:val="007A6C0F"/>
    <w:rsid w:val="007B624D"/>
    <w:rsid w:val="007B689E"/>
    <w:rsid w:val="007B7B9D"/>
    <w:rsid w:val="007C64D9"/>
    <w:rsid w:val="007D126B"/>
    <w:rsid w:val="0082660F"/>
    <w:rsid w:val="008275E1"/>
    <w:rsid w:val="00827A7A"/>
    <w:rsid w:val="00832C37"/>
    <w:rsid w:val="00835463"/>
    <w:rsid w:val="00853810"/>
    <w:rsid w:val="0086173D"/>
    <w:rsid w:val="00867075"/>
    <w:rsid w:val="00873164"/>
    <w:rsid w:val="008929BA"/>
    <w:rsid w:val="008A4A15"/>
    <w:rsid w:val="008C241C"/>
    <w:rsid w:val="008D29AE"/>
    <w:rsid w:val="008E08BD"/>
    <w:rsid w:val="008E4295"/>
    <w:rsid w:val="008E504D"/>
    <w:rsid w:val="008F2FCD"/>
    <w:rsid w:val="00906353"/>
    <w:rsid w:val="009135F2"/>
    <w:rsid w:val="00935713"/>
    <w:rsid w:val="00935E94"/>
    <w:rsid w:val="0094746F"/>
    <w:rsid w:val="009514D5"/>
    <w:rsid w:val="00963D71"/>
    <w:rsid w:val="00970526"/>
    <w:rsid w:val="00980A86"/>
    <w:rsid w:val="00980B47"/>
    <w:rsid w:val="00984C70"/>
    <w:rsid w:val="009A7920"/>
    <w:rsid w:val="009B3B5A"/>
    <w:rsid w:val="009B3B75"/>
    <w:rsid w:val="009B48A8"/>
    <w:rsid w:val="009C08F6"/>
    <w:rsid w:val="009D0306"/>
    <w:rsid w:val="009D6E8A"/>
    <w:rsid w:val="009D77A5"/>
    <w:rsid w:val="009E47EC"/>
    <w:rsid w:val="009F275A"/>
    <w:rsid w:val="009F56AC"/>
    <w:rsid w:val="00A07DEE"/>
    <w:rsid w:val="00A1632A"/>
    <w:rsid w:val="00A233DC"/>
    <w:rsid w:val="00A236E2"/>
    <w:rsid w:val="00A26A93"/>
    <w:rsid w:val="00A31064"/>
    <w:rsid w:val="00A67A6E"/>
    <w:rsid w:val="00A73F5E"/>
    <w:rsid w:val="00A81B75"/>
    <w:rsid w:val="00A85286"/>
    <w:rsid w:val="00A90FD6"/>
    <w:rsid w:val="00AA4823"/>
    <w:rsid w:val="00AC1750"/>
    <w:rsid w:val="00AC1888"/>
    <w:rsid w:val="00AD47C0"/>
    <w:rsid w:val="00AE04F2"/>
    <w:rsid w:val="00AE1B13"/>
    <w:rsid w:val="00AE2074"/>
    <w:rsid w:val="00B02B5C"/>
    <w:rsid w:val="00B070F8"/>
    <w:rsid w:val="00B17F54"/>
    <w:rsid w:val="00B2387C"/>
    <w:rsid w:val="00B26E57"/>
    <w:rsid w:val="00B35976"/>
    <w:rsid w:val="00B419A8"/>
    <w:rsid w:val="00B4349A"/>
    <w:rsid w:val="00B5117E"/>
    <w:rsid w:val="00B620D5"/>
    <w:rsid w:val="00B66506"/>
    <w:rsid w:val="00B66AB7"/>
    <w:rsid w:val="00B741A8"/>
    <w:rsid w:val="00B74AF3"/>
    <w:rsid w:val="00B7509B"/>
    <w:rsid w:val="00B81639"/>
    <w:rsid w:val="00B93ADF"/>
    <w:rsid w:val="00B9468D"/>
    <w:rsid w:val="00BA3C7A"/>
    <w:rsid w:val="00BD076D"/>
    <w:rsid w:val="00BD2AAD"/>
    <w:rsid w:val="00BE1A22"/>
    <w:rsid w:val="00BF3199"/>
    <w:rsid w:val="00BF7FC7"/>
    <w:rsid w:val="00C13D8F"/>
    <w:rsid w:val="00C200D1"/>
    <w:rsid w:val="00C247A8"/>
    <w:rsid w:val="00C26379"/>
    <w:rsid w:val="00C35A22"/>
    <w:rsid w:val="00C41DB7"/>
    <w:rsid w:val="00C42925"/>
    <w:rsid w:val="00C44AA7"/>
    <w:rsid w:val="00C4706C"/>
    <w:rsid w:val="00C5488F"/>
    <w:rsid w:val="00C673DA"/>
    <w:rsid w:val="00C74145"/>
    <w:rsid w:val="00C8261F"/>
    <w:rsid w:val="00C84DDA"/>
    <w:rsid w:val="00C8792B"/>
    <w:rsid w:val="00C93ED1"/>
    <w:rsid w:val="00CB5931"/>
    <w:rsid w:val="00CC067E"/>
    <w:rsid w:val="00CC4248"/>
    <w:rsid w:val="00CD2F65"/>
    <w:rsid w:val="00CE3DB6"/>
    <w:rsid w:val="00CF1D18"/>
    <w:rsid w:val="00D06696"/>
    <w:rsid w:val="00D06C44"/>
    <w:rsid w:val="00D21B73"/>
    <w:rsid w:val="00D26002"/>
    <w:rsid w:val="00D2771F"/>
    <w:rsid w:val="00D377F8"/>
    <w:rsid w:val="00D42731"/>
    <w:rsid w:val="00D44AA7"/>
    <w:rsid w:val="00D5450E"/>
    <w:rsid w:val="00D603EF"/>
    <w:rsid w:val="00D61BA4"/>
    <w:rsid w:val="00D70A45"/>
    <w:rsid w:val="00D82155"/>
    <w:rsid w:val="00D832EC"/>
    <w:rsid w:val="00D963D0"/>
    <w:rsid w:val="00D965A0"/>
    <w:rsid w:val="00DB369F"/>
    <w:rsid w:val="00DC40DB"/>
    <w:rsid w:val="00DD7B0A"/>
    <w:rsid w:val="00DE5CC9"/>
    <w:rsid w:val="00E069E9"/>
    <w:rsid w:val="00E14C45"/>
    <w:rsid w:val="00E15432"/>
    <w:rsid w:val="00E21289"/>
    <w:rsid w:val="00E25C7B"/>
    <w:rsid w:val="00E3103F"/>
    <w:rsid w:val="00E36F56"/>
    <w:rsid w:val="00E441F1"/>
    <w:rsid w:val="00E50FF8"/>
    <w:rsid w:val="00E61456"/>
    <w:rsid w:val="00E65B35"/>
    <w:rsid w:val="00E7126F"/>
    <w:rsid w:val="00E8310E"/>
    <w:rsid w:val="00E8482A"/>
    <w:rsid w:val="00E92BDF"/>
    <w:rsid w:val="00E9525A"/>
    <w:rsid w:val="00EA04AB"/>
    <w:rsid w:val="00EA368E"/>
    <w:rsid w:val="00EB0331"/>
    <w:rsid w:val="00EC7BED"/>
    <w:rsid w:val="00ED3572"/>
    <w:rsid w:val="00EE2CB4"/>
    <w:rsid w:val="00EF0022"/>
    <w:rsid w:val="00F000B3"/>
    <w:rsid w:val="00F00402"/>
    <w:rsid w:val="00F00C5A"/>
    <w:rsid w:val="00F25D12"/>
    <w:rsid w:val="00F32565"/>
    <w:rsid w:val="00F45B2A"/>
    <w:rsid w:val="00F52F3C"/>
    <w:rsid w:val="00F6495C"/>
    <w:rsid w:val="00F87871"/>
    <w:rsid w:val="00F87907"/>
    <w:rsid w:val="00F87EB5"/>
    <w:rsid w:val="00FA4301"/>
    <w:rsid w:val="00FB0F41"/>
    <w:rsid w:val="00FC6165"/>
    <w:rsid w:val="00FE016D"/>
    <w:rsid w:val="00FF1431"/>
    <w:rsid w:val="00FF5808"/>
    <w:rsid w:val="00FF63FA"/>
    <w:rsid w:val="08B0FEC3"/>
    <w:rsid w:val="0BF2724C"/>
    <w:rsid w:val="0E78F453"/>
    <w:rsid w:val="0F2FFE67"/>
    <w:rsid w:val="1A62E772"/>
    <w:rsid w:val="2E8C447D"/>
    <w:rsid w:val="4976B451"/>
    <w:rsid w:val="4E99D7CC"/>
    <w:rsid w:val="57098F9A"/>
    <w:rsid w:val="59F987CD"/>
    <w:rsid w:val="634D51E1"/>
    <w:rsid w:val="63B917C7"/>
    <w:rsid w:val="656F091E"/>
    <w:rsid w:val="69FD226D"/>
    <w:rsid w:val="7222156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C5ABC"/>
  <w15:chartTrackingRefBased/>
  <w15:docId w15:val="{C6384D7E-29E5-4361-9325-9FFEB0305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ll.warr\Downloads\Statements%20of%20Duties%20Template%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DD5180B4944C3B8BB427D7654A2051"/>
        <w:category>
          <w:name w:val="General"/>
          <w:gallery w:val="placeholder"/>
        </w:category>
        <w:types>
          <w:type w:val="bbPlcHdr"/>
        </w:types>
        <w:behaviors>
          <w:behavior w:val="content"/>
        </w:behaviors>
        <w:guid w:val="{8B82CD5D-54DA-4EB4-803E-D308ADB2DC72}"/>
      </w:docPartPr>
      <w:docPartBody>
        <w:p w:rsidR="008D29AE" w:rsidRDefault="008D29AE">
          <w:pPr>
            <w:pStyle w:val="49DD5180B4944C3B8BB427D7654A2051"/>
          </w:pPr>
          <w:r w:rsidRPr="00370966">
            <w:rPr>
              <w:rStyle w:val="PlaceholderText"/>
            </w:rPr>
            <w:t>[Title]</w:t>
          </w:r>
        </w:p>
      </w:docPartBody>
    </w:docPart>
    <w:docPart>
      <w:docPartPr>
        <w:name w:val="E1AAB5C448574EDFA132DE9876A61FFE"/>
        <w:category>
          <w:name w:val="General"/>
          <w:gallery w:val="placeholder"/>
        </w:category>
        <w:types>
          <w:type w:val="bbPlcHdr"/>
        </w:types>
        <w:behaviors>
          <w:behavior w:val="content"/>
        </w:behaviors>
        <w:guid w:val="{A08A82C2-B473-4860-844B-ADB9C7E7A9F7}"/>
      </w:docPartPr>
      <w:docPartBody>
        <w:p w:rsidR="008D29AE" w:rsidRDefault="008D29AE">
          <w:pPr>
            <w:pStyle w:val="E1AAB5C448574EDFA132DE9876A61FFE"/>
          </w:pPr>
          <w:r w:rsidRPr="004D2F28">
            <w:rPr>
              <w:rStyle w:val="PlaceholderText"/>
              <w:color w:val="000000" w:themeColor="text1"/>
            </w:rPr>
            <w:t>Choose an item.</w:t>
          </w:r>
        </w:p>
      </w:docPartBody>
    </w:docPart>
    <w:docPart>
      <w:docPartPr>
        <w:name w:val="CC18D83C7FE1436CAADE7FAD25820737"/>
        <w:category>
          <w:name w:val="General"/>
          <w:gallery w:val="placeholder"/>
        </w:category>
        <w:types>
          <w:type w:val="bbPlcHdr"/>
        </w:types>
        <w:behaviors>
          <w:behavior w:val="content"/>
        </w:behaviors>
        <w:guid w:val="{61F1F4F1-3B98-4063-9FF1-A5A3940CEBCA}"/>
      </w:docPartPr>
      <w:docPartBody>
        <w:p w:rsidR="008D29AE" w:rsidRDefault="008D29AE">
          <w:pPr>
            <w:pStyle w:val="CC18D83C7FE1436CAADE7FAD25820737"/>
          </w:pPr>
          <w:r w:rsidRPr="00BF7FC7">
            <w:rPr>
              <w:rStyle w:val="PlaceholderText"/>
              <w:color w:val="000000" w:themeColor="text1"/>
            </w:rPr>
            <w:t>Choose an item.</w:t>
          </w:r>
        </w:p>
      </w:docPartBody>
    </w:docPart>
    <w:docPart>
      <w:docPartPr>
        <w:name w:val="33D9C77856F84DA997D12B92591F8655"/>
        <w:category>
          <w:name w:val="General"/>
          <w:gallery w:val="placeholder"/>
        </w:category>
        <w:types>
          <w:type w:val="bbPlcHdr"/>
        </w:types>
        <w:behaviors>
          <w:behavior w:val="content"/>
        </w:behaviors>
        <w:guid w:val="{6F8E949A-4486-44DE-8DA5-937D3EBA90E0}"/>
      </w:docPartPr>
      <w:docPartBody>
        <w:p w:rsidR="008D29AE" w:rsidRDefault="008D29AE">
          <w:pPr>
            <w:pStyle w:val="33D9C77856F84DA997D12B92591F8655"/>
          </w:pPr>
          <w:r w:rsidRPr="00727CD6">
            <w:rPr>
              <w:rStyle w:val="PlaceholderText"/>
            </w:rPr>
            <w:t>Choose an item</w:t>
          </w:r>
          <w:r>
            <w:rPr>
              <w:rStyle w:val="PlaceholderText"/>
            </w:rPr>
            <w:t xml:space="preserve"> below</w:t>
          </w:r>
          <w:r w:rsidRPr="00727CD6">
            <w:rPr>
              <w:rStyle w:val="PlaceholderText"/>
            </w:rPr>
            <w:t>.</w:t>
          </w:r>
        </w:p>
      </w:docPartBody>
    </w:docPart>
    <w:docPart>
      <w:docPartPr>
        <w:name w:val="B49FAA93F3AB4E2FA62C3AF7DA5C9250"/>
        <w:category>
          <w:name w:val="General"/>
          <w:gallery w:val="placeholder"/>
        </w:category>
        <w:types>
          <w:type w:val="bbPlcHdr"/>
        </w:types>
        <w:behaviors>
          <w:behavior w:val="content"/>
        </w:behaviors>
        <w:guid w:val="{B3C70DB0-C664-43A6-BEBB-CA103E19BD8D}"/>
      </w:docPartPr>
      <w:docPartBody>
        <w:p w:rsidR="008D29AE" w:rsidRDefault="008D29AE">
          <w:pPr>
            <w:pStyle w:val="B49FAA93F3AB4E2FA62C3AF7DA5C9250"/>
          </w:pPr>
          <w:r w:rsidRPr="00BF7FC7">
            <w:rPr>
              <w:rStyle w:val="PlaceholderText"/>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Light"/>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9AE"/>
    <w:rsid w:val="0002573C"/>
    <w:rsid w:val="002126EB"/>
    <w:rsid w:val="002B226B"/>
    <w:rsid w:val="0031722A"/>
    <w:rsid w:val="006A6D42"/>
    <w:rsid w:val="008275E1"/>
    <w:rsid w:val="008D29AE"/>
    <w:rsid w:val="00933195"/>
    <w:rsid w:val="009E47EC"/>
    <w:rsid w:val="00AC1888"/>
    <w:rsid w:val="00B74AF3"/>
    <w:rsid w:val="00BF3199"/>
    <w:rsid w:val="00D07C55"/>
    <w:rsid w:val="00D832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29AE"/>
    <w:rPr>
      <w:color w:val="666666"/>
    </w:rPr>
  </w:style>
  <w:style w:type="paragraph" w:customStyle="1" w:styleId="49DD5180B4944C3B8BB427D7654A2051">
    <w:name w:val="49DD5180B4944C3B8BB427D7654A2051"/>
  </w:style>
  <w:style w:type="paragraph" w:customStyle="1" w:styleId="E1AAB5C448574EDFA132DE9876A61FFE">
    <w:name w:val="E1AAB5C448574EDFA132DE9876A61FFE"/>
  </w:style>
  <w:style w:type="paragraph" w:customStyle="1" w:styleId="CC18D83C7FE1436CAADE7FAD25820737">
    <w:name w:val="CC18D83C7FE1436CAADE7FAD25820737"/>
  </w:style>
  <w:style w:type="paragraph" w:customStyle="1" w:styleId="33D9C77856F84DA997D12B92591F8655">
    <w:name w:val="33D9C77856F84DA997D12B92591F8655"/>
  </w:style>
  <w:style w:type="paragraph" w:customStyle="1" w:styleId="B49FAA93F3AB4E2FA62C3AF7DA5C9250">
    <w:name w:val="B49FAA93F3AB4E2FA62C3AF7DA5C92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6397de-a3ea-47ca-85bd-450423d7cd23">
      <Terms xmlns="http://schemas.microsoft.com/office/infopath/2007/PartnerControls"/>
    </lcf76f155ced4ddcb4097134ff3c332f>
    <TaxCatchAll xmlns="9f1f7ee5-4539-4df9-bac8-f2cf8fd4282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9F073006E7628409CF0E35EEC481F7F" ma:contentTypeVersion="15" ma:contentTypeDescription="Create a new document." ma:contentTypeScope="" ma:versionID="c4b7653337ba67fa32d4ea16b1db1427">
  <xsd:schema xmlns:xsd="http://www.w3.org/2001/XMLSchema" xmlns:xs="http://www.w3.org/2001/XMLSchema" xmlns:p="http://schemas.microsoft.com/office/2006/metadata/properties" xmlns:ns2="9f1f7ee5-4539-4df9-bac8-f2cf8fd42829" xmlns:ns3="bb6397de-a3ea-47ca-85bd-450423d7cd23" targetNamespace="http://schemas.microsoft.com/office/2006/metadata/properties" ma:root="true" ma:fieldsID="02322f8a9ee69f2c823e6c12596b424a" ns2:_="" ns3:_="">
    <xsd:import namespace="9f1f7ee5-4539-4df9-bac8-f2cf8fd42829"/>
    <xsd:import namespace="bb6397de-a3ea-47ca-85bd-450423d7cd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f7ee5-4539-4df9-bac8-f2cf8fd428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4dc4c61-2740-40dd-8ddd-866be179c12a}" ma:internalName="TaxCatchAll" ma:showField="CatchAllData" ma:web="9f1f7ee5-4539-4df9-bac8-f2cf8fd428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6397de-a3ea-47ca-85bd-450423d7cd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772CBF-223C-4949-9DFF-89402CD8698D}">
  <ds:schemaRefs>
    <ds:schemaRef ds:uri="http://schemas.microsoft.com/sharepoint/v3/contenttype/forms"/>
  </ds:schemaRefs>
</ds:datastoreItem>
</file>

<file path=customXml/itemProps2.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3.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2d64ee2f-da05-46fd-962f-fa029d0171cb"/>
    <ds:schemaRef ds:uri="f480d145-b21c-419a-8200-9f635e7e585b"/>
    <ds:schemaRef ds:uri="bb6397de-a3ea-47ca-85bd-450423d7cd23"/>
    <ds:schemaRef ds:uri="9f1f7ee5-4539-4df9-bac8-f2cf8fd42829"/>
  </ds:schemaRefs>
</ds:datastoreItem>
</file>

<file path=customXml/itemProps4.xml><?xml version="1.0" encoding="utf-8"?>
<ds:datastoreItem xmlns:ds="http://schemas.openxmlformats.org/officeDocument/2006/customXml" ds:itemID="{D52EDDC8-3B4A-40CD-A4AE-5228E2A23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f7ee5-4539-4df9-bac8-f2cf8fd42829"/>
    <ds:schemaRef ds:uri="bb6397de-a3ea-47ca-85bd-450423d7c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Statements of Duties Template 2025</Template>
  <TotalTime>5</TotalTime>
  <Pages>5</Pages>
  <Words>1478</Words>
  <Characters>9107</Characters>
  <Application>Microsoft Office Word</Application>
  <DocSecurity>0</DocSecurity>
  <Lines>175</Lines>
  <Paragraphs>84</Paragraphs>
  <ScaleCrop>false</ScaleCrop>
  <Manager/>
  <Company>Tasmanian Government - Department for Education, Children and Young People</Company>
  <LinksUpToDate>false</LinksUpToDate>
  <CharactersWithSpaces>10501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People and Culture Partner</dc:title>
  <dc:subject/>
  <dc:creator>Warr, Shell</dc:creator>
  <cp:keywords/>
  <dc:description/>
  <cp:lastModifiedBy>Bromfield, Hayley</cp:lastModifiedBy>
  <cp:revision>7</cp:revision>
  <cp:lastPrinted>2023-08-01T07:12:00Z</cp:lastPrinted>
  <dcterms:created xsi:type="dcterms:W3CDTF">2026-02-20T00:24:00Z</dcterms:created>
  <dcterms:modified xsi:type="dcterms:W3CDTF">2026-02-25T03:42:00Z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0x01010049F073006E7628409CF0E35EEC481F7F</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