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ECC6A4F43ACB4B6C9825F1DD1938CE96"/>
        </w:placeholder>
        <w:dataBinding w:prefixMappings="xmlns:ns0='http://purl.org/dc/elements/1.1/' xmlns:ns1='http://schemas.openxmlformats.org/package/2006/metadata/core-properties' " w:xpath="/ns1:coreProperties[1]/ns0:title[1]" w:storeItemID="{6C3C8BC8-F283-45AE-878A-BAB7291924A1}"/>
        <w:text/>
      </w:sdtPr>
      <w:sdtContent>
        <w:p w14:paraId="5D6738F5" w14:textId="4E952671" w:rsidR="009D6E8A" w:rsidRPr="00274CC1" w:rsidRDefault="000B199A" w:rsidP="001C1052">
          <w:pPr>
            <w:pStyle w:val="Title"/>
            <w:jc w:val="both"/>
            <w:rPr>
              <w:color w:val="001947" w:themeColor="accent6"/>
              <w:sz w:val="48"/>
              <w:szCs w:val="48"/>
            </w:rPr>
          </w:pPr>
          <w:r w:rsidRPr="000B199A">
            <w:rPr>
              <w:color w:val="001947" w:themeColor="accent6"/>
              <w:sz w:val="48"/>
              <w:szCs w:val="48"/>
            </w:rPr>
            <w:t>Teacher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E5AF95F"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C00E997"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2A0E36D9" w14:textId="66FC178E" w:rsidR="009D6E8A" w:rsidRPr="0057614B" w:rsidRDefault="00B4747C" w:rsidP="001C1052">
            <w:pPr>
              <w:jc w:val="right"/>
              <w:rPr>
                <w:sz w:val="28"/>
                <w:szCs w:val="28"/>
              </w:rPr>
            </w:pPr>
            <w:r w:rsidRPr="00B4747C">
              <w:rPr>
                <w:color w:val="001947" w:themeColor="accent6"/>
                <w:sz w:val="28"/>
                <w:szCs w:val="28"/>
              </w:rPr>
              <w:t>July 2017</w:t>
            </w:r>
          </w:p>
        </w:tc>
      </w:tr>
      <w:tr w:rsidR="00D2771F" w14:paraId="240681C9" w14:textId="77777777" w:rsidTr="00D2771F">
        <w:trPr>
          <w:trHeight w:val="385"/>
        </w:trPr>
        <w:tc>
          <w:tcPr>
            <w:tcW w:w="3152" w:type="dxa"/>
          </w:tcPr>
          <w:p w14:paraId="031DA9DA"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2409B8E2" w14:textId="475EBE7A" w:rsidR="00D2771F" w:rsidRPr="00334AFD" w:rsidRDefault="00616747" w:rsidP="001C1052">
            <w:pPr>
              <w:pStyle w:val="TableBodyText"/>
              <w:jc w:val="both"/>
              <w:rPr>
                <w:sz w:val="24"/>
                <w:szCs w:val="24"/>
              </w:rPr>
            </w:pPr>
            <w:r w:rsidRPr="00334AFD">
              <w:rPr>
                <w:rFonts w:eastAsia="Times New Roman" w:cs="Arial"/>
                <w:bCs/>
                <w:sz w:val="24"/>
                <w:szCs w:val="24"/>
              </w:rPr>
              <w:t>Generic</w:t>
            </w:r>
          </w:p>
        </w:tc>
      </w:tr>
      <w:tr w:rsidR="00D2771F" w14:paraId="697F196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8ADB1AC"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25CEE743EC094F48A1FCF0DDFC02B5F5"/>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2A85C90F" w14:textId="501D9554" w:rsidR="00D2771F" w:rsidRPr="00334AFD" w:rsidRDefault="00616747" w:rsidP="001C1052">
                <w:pPr>
                  <w:pStyle w:val="TableBodyText"/>
                  <w:jc w:val="both"/>
                  <w:rPr>
                    <w:sz w:val="24"/>
                    <w:szCs w:val="24"/>
                  </w:rPr>
                </w:pPr>
                <w:r w:rsidRPr="00334AFD">
                  <w:rPr>
                    <w:sz w:val="24"/>
                    <w:szCs w:val="24"/>
                  </w:rPr>
                  <w:t>Schools and Early Years</w:t>
                </w:r>
              </w:p>
            </w:tc>
          </w:sdtContent>
        </w:sdt>
      </w:tr>
      <w:tr w:rsidR="00D2771F" w14:paraId="4DF045DD" w14:textId="77777777" w:rsidTr="00D2771F">
        <w:trPr>
          <w:trHeight w:val="385"/>
        </w:trPr>
        <w:tc>
          <w:tcPr>
            <w:tcW w:w="3152" w:type="dxa"/>
          </w:tcPr>
          <w:p w14:paraId="4BFEF6F6"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0F551416" w14:textId="4D2BE94D" w:rsidR="00D2771F" w:rsidRPr="00334AFD" w:rsidRDefault="006D009B" w:rsidP="001C1052">
            <w:pPr>
              <w:pStyle w:val="TableBodyText"/>
              <w:jc w:val="both"/>
              <w:rPr>
                <w:sz w:val="24"/>
                <w:szCs w:val="24"/>
              </w:rPr>
            </w:pPr>
            <w:r w:rsidRPr="00334AFD">
              <w:rPr>
                <w:rFonts w:eastAsia="Times New Roman" w:cs="Arial"/>
                <w:bCs/>
                <w:sz w:val="24"/>
                <w:szCs w:val="24"/>
              </w:rPr>
              <w:t>Specified Learning Services</w:t>
            </w:r>
          </w:p>
        </w:tc>
      </w:tr>
      <w:tr w:rsidR="00D2771F" w14:paraId="3606536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5B52021"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609E5A98" w14:textId="25F184D6" w:rsidR="00D2771F" w:rsidRPr="00334AFD" w:rsidRDefault="00625935" w:rsidP="001C1052">
            <w:pPr>
              <w:pStyle w:val="TableBodyText"/>
              <w:jc w:val="both"/>
              <w:rPr>
                <w:sz w:val="24"/>
                <w:szCs w:val="24"/>
              </w:rPr>
            </w:pPr>
            <w:r w:rsidRPr="00334AFD">
              <w:rPr>
                <w:rFonts w:eastAsia="Times New Roman" w:cs="Arial"/>
                <w:bCs/>
                <w:sz w:val="24"/>
                <w:szCs w:val="24"/>
              </w:rPr>
              <w:t>Specified School/College</w:t>
            </w:r>
          </w:p>
        </w:tc>
      </w:tr>
      <w:tr w:rsidR="00D2771F" w14:paraId="0F0B23E9" w14:textId="77777777" w:rsidTr="00D2771F">
        <w:trPr>
          <w:trHeight w:val="362"/>
        </w:trPr>
        <w:tc>
          <w:tcPr>
            <w:tcW w:w="3152" w:type="dxa"/>
          </w:tcPr>
          <w:p w14:paraId="2BBB977A"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56AEE81A" w14:textId="4B60097A" w:rsidR="00D2771F" w:rsidRPr="00334AFD" w:rsidRDefault="00625935" w:rsidP="001C1052">
            <w:pPr>
              <w:pStyle w:val="TableBodyText"/>
              <w:jc w:val="both"/>
              <w:rPr>
                <w:sz w:val="24"/>
                <w:szCs w:val="24"/>
              </w:rPr>
            </w:pPr>
            <w:r w:rsidRPr="00334AFD">
              <w:rPr>
                <w:rFonts w:eastAsia="Times New Roman" w:cs="Arial"/>
                <w:bCs/>
                <w:sz w:val="24"/>
                <w:szCs w:val="24"/>
              </w:rPr>
              <w:t>Specified School/College</w:t>
            </w:r>
            <w:r w:rsidRPr="00334AFD">
              <w:rPr>
                <w:rFonts w:eastAsia="Times New Roman" w:cs="Arial"/>
                <w:bCs/>
                <w:sz w:val="24"/>
                <w:szCs w:val="24"/>
              </w:rPr>
              <w:t xml:space="preserve"> Principal</w:t>
            </w:r>
          </w:p>
        </w:tc>
      </w:tr>
      <w:tr w:rsidR="00D2771F" w14:paraId="1820157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96D5BCA"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8B7C8DA9B3B84711BF533BF7461152A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33672C6D" w14:textId="5480FB45" w:rsidR="00D2771F" w:rsidRPr="00334AFD" w:rsidRDefault="00625935" w:rsidP="001C1052">
                <w:pPr>
                  <w:pStyle w:val="TableBodyText"/>
                  <w:jc w:val="both"/>
                  <w:rPr>
                    <w:sz w:val="24"/>
                    <w:szCs w:val="24"/>
                  </w:rPr>
                </w:pPr>
                <w:r w:rsidRPr="00334AFD">
                  <w:rPr>
                    <w:rFonts w:eastAsia="Times New Roman" w:cs="Arial"/>
                    <w:bCs/>
                    <w:sz w:val="24"/>
                    <w:szCs w:val="24"/>
                  </w:rPr>
                  <w:t>Teaching Service (Tasmanian Public Sector)</w:t>
                </w:r>
              </w:p>
            </w:sdtContent>
          </w:sdt>
        </w:tc>
      </w:tr>
      <w:tr w:rsidR="00D2771F" w14:paraId="37B5C961" w14:textId="77777777" w:rsidTr="00D2771F">
        <w:trPr>
          <w:trHeight w:val="362"/>
        </w:trPr>
        <w:tc>
          <w:tcPr>
            <w:tcW w:w="3152" w:type="dxa"/>
          </w:tcPr>
          <w:p w14:paraId="21E4FF4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92125D8" w14:textId="67482FAF" w:rsidR="00D2771F" w:rsidRPr="00334AFD" w:rsidRDefault="00A467DD" w:rsidP="001C1052">
            <w:pPr>
              <w:pStyle w:val="TableBodyText"/>
              <w:jc w:val="both"/>
              <w:rPr>
                <w:sz w:val="24"/>
                <w:szCs w:val="24"/>
              </w:rPr>
            </w:pPr>
            <w:r w:rsidRPr="00334AFD">
              <w:rPr>
                <w:rFonts w:eastAsia="Times New Roman" w:cs="Arial"/>
                <w:bCs/>
                <w:sz w:val="24"/>
                <w:szCs w:val="24"/>
              </w:rPr>
              <w:t>Band 1, Level 1-13</w:t>
            </w:r>
          </w:p>
        </w:tc>
      </w:tr>
      <w:tr w:rsidR="004C4F86" w14:paraId="010A632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3FB5605"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410C42B8" w14:textId="77777777" w:rsidR="0022683A" w:rsidRPr="00334AFD" w:rsidRDefault="0022683A" w:rsidP="0022683A">
            <w:pPr>
              <w:pStyle w:val="TableBodyText"/>
              <w:jc w:val="both"/>
              <w:rPr>
                <w:rStyle w:val="PlaceholderText"/>
                <w:color w:val="auto"/>
                <w:sz w:val="24"/>
                <w:szCs w:val="24"/>
              </w:rPr>
            </w:pPr>
            <w:r w:rsidRPr="00334AFD">
              <w:rPr>
                <w:rStyle w:val="PlaceholderText"/>
                <w:color w:val="auto"/>
                <w:sz w:val="24"/>
                <w:szCs w:val="24"/>
              </w:rPr>
              <w:t>Permanent or fixed-term, part-time or full time, up to 70 hours per fortnight, 52 weeks per year including 11 weeks annual leave.</w:t>
            </w:r>
          </w:p>
          <w:p w14:paraId="1CB258EE" w14:textId="0E686064" w:rsidR="009D6E8A" w:rsidRPr="00334AFD" w:rsidRDefault="0022683A" w:rsidP="0022683A">
            <w:pPr>
              <w:jc w:val="both"/>
              <w:rPr>
                <w:rFonts w:eastAsia="Times New Roman" w:cs="Arial"/>
                <w:sz w:val="24"/>
                <w:szCs w:val="24"/>
              </w:rPr>
            </w:pPr>
            <w:r w:rsidRPr="00334AFD">
              <w:rPr>
                <w:rStyle w:val="PlaceholderText"/>
                <w:color w:val="auto"/>
                <w:sz w:val="24"/>
                <w:szCs w:val="24"/>
              </w:rPr>
              <w:t>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w:t>
            </w:r>
          </w:p>
        </w:tc>
      </w:tr>
      <w:tr w:rsidR="00D2771F" w14:paraId="47CB9879" w14:textId="77777777" w:rsidTr="00D2771F">
        <w:trPr>
          <w:trHeight w:val="362"/>
        </w:trPr>
        <w:tc>
          <w:tcPr>
            <w:tcW w:w="3152" w:type="dxa"/>
          </w:tcPr>
          <w:p w14:paraId="0689931A"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66DD0311" w14:textId="598B06EB" w:rsidR="00D2771F" w:rsidRPr="00BF7FC7" w:rsidRDefault="00334AFD" w:rsidP="001C1052">
            <w:pPr>
              <w:pStyle w:val="TableBodyText"/>
              <w:jc w:val="both"/>
              <w:rPr>
                <w:sz w:val="24"/>
                <w:szCs w:val="24"/>
              </w:rPr>
            </w:pPr>
            <w:r w:rsidRPr="007F5428">
              <w:rPr>
                <w:rFonts w:eastAsia="Times New Roman"/>
                <w:sz w:val="24"/>
                <w:szCs w:val="24"/>
              </w:rPr>
              <w:t>As Specified</w:t>
            </w:r>
          </w:p>
        </w:tc>
      </w:tr>
    </w:tbl>
    <w:p w14:paraId="4BB8972D" w14:textId="77777777" w:rsidR="009D6E8A" w:rsidRPr="00190B67" w:rsidRDefault="009D6E8A" w:rsidP="001C1052">
      <w:pPr>
        <w:pStyle w:val="Heading2"/>
        <w:jc w:val="both"/>
      </w:pPr>
      <w:r w:rsidRPr="00190B67">
        <w:t>Primary Purpose</w:t>
      </w:r>
    </w:p>
    <w:p w14:paraId="659A2517" w14:textId="445EB77A" w:rsidR="001D481D" w:rsidRPr="005A1522" w:rsidRDefault="001D481D" w:rsidP="005A1522">
      <w:pPr>
        <w:jc w:val="both"/>
        <w:rPr>
          <w:rFonts w:eastAsia="Times New Roman" w:cs="Arial"/>
          <w:sz w:val="24"/>
          <w:szCs w:val="24"/>
        </w:rPr>
      </w:pPr>
      <w:r w:rsidRPr="001D481D">
        <w:rPr>
          <w:rFonts w:eastAsia="Times New Roman" w:cs="Arial"/>
          <w:sz w:val="24"/>
          <w:szCs w:val="24"/>
        </w:rPr>
        <w:t>To implement and manage appropriate learning programs for students and to assess individual student progress.</w:t>
      </w:r>
    </w:p>
    <w:p w14:paraId="3F765B3D" w14:textId="48545052"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6891F94F" w14:textId="77777777" w:rsidR="00B41EE7" w:rsidRPr="00B41EE7" w:rsidRDefault="00B41EE7" w:rsidP="001C1052">
      <w:pPr>
        <w:jc w:val="both"/>
        <w:rPr>
          <w:rFonts w:eastAsia="Times New Roman"/>
          <w:sz w:val="24"/>
          <w:szCs w:val="20"/>
        </w:rPr>
      </w:pPr>
      <w:bookmarkStart w:id="1" w:name="_Hlk127543251"/>
      <w:r w:rsidRPr="00B41EE7">
        <w:rPr>
          <w:rFonts w:eastAsia="Times New Roman"/>
          <w:sz w:val="24"/>
          <w:szCs w:val="20"/>
        </w:rPr>
        <w:t xml:space="preserve">Responsible for the successful management of the assigned teaching duties and associated activities. Receives broad direction, guidance and informative feedback from senior officers.  </w:t>
      </w:r>
      <w:r w:rsidRPr="00B41EE7">
        <w:rPr>
          <w:rFonts w:eastAsia="Times New Roman"/>
          <w:sz w:val="24"/>
          <w:szCs w:val="20"/>
        </w:rPr>
        <w:lastRenderedPageBreak/>
        <w:t>Following the initial induction process, and as the teacher gains further experience, it is expected that the direction and guidance provided will reduce accordingly.</w:t>
      </w:r>
    </w:p>
    <w:p w14:paraId="00976853" w14:textId="393CB253"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B89E6AF"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46399B3"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21D529F" w14:textId="77777777" w:rsidR="001733FD" w:rsidRDefault="009D6E8A" w:rsidP="001C1052">
      <w:pPr>
        <w:pStyle w:val="Heading2"/>
        <w:jc w:val="both"/>
        <w:rPr>
          <w:color w:val="011947"/>
        </w:rPr>
      </w:pPr>
      <w:r w:rsidRPr="00190B67">
        <w:rPr>
          <w:color w:val="011947"/>
        </w:rPr>
        <w:t>Primary Duties</w:t>
      </w:r>
    </w:p>
    <w:p w14:paraId="6F536A12"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17DABBD" wp14:editId="3D324C40">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743CD0"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00B9FC2" w14:textId="77777777" w:rsidR="005A1522" w:rsidRPr="002B5235" w:rsidRDefault="005A1522" w:rsidP="005A15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2B5235">
        <w:rPr>
          <w:color w:val="001235" w:themeColor="text2" w:themeShade="BF"/>
          <w:sz w:val="24"/>
          <w:szCs w:val="24"/>
        </w:rPr>
        <w:t>Undertake a range of teaching and teaching related duties as directed including:</w:t>
      </w:r>
    </w:p>
    <w:p w14:paraId="08FCCB6B" w14:textId="655FCDA6"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assessment of students and their needs (including pastoral care</w:t>
      </w:r>
      <w:r w:rsidR="00AE7C5A" w:rsidRPr="002B5235">
        <w:rPr>
          <w:rFonts w:cs="Arial"/>
          <w:sz w:val="24"/>
          <w:szCs w:val="24"/>
        </w:rPr>
        <w:t>).</w:t>
      </w:r>
    </w:p>
    <w:p w14:paraId="651477C0" w14:textId="57FC5837"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preparation and implementation of appropriate learning </w:t>
      </w:r>
      <w:r w:rsidR="00AE7C5A" w:rsidRPr="002B5235">
        <w:rPr>
          <w:rFonts w:cs="Arial"/>
          <w:sz w:val="24"/>
          <w:szCs w:val="24"/>
        </w:rPr>
        <w:t>programs.</w:t>
      </w:r>
    </w:p>
    <w:p w14:paraId="5D42DD36" w14:textId="1DF3F5FB"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application of suitable student behaviour management </w:t>
      </w:r>
      <w:r w:rsidR="00AE7C5A" w:rsidRPr="002B5235">
        <w:rPr>
          <w:rFonts w:cs="Arial"/>
          <w:sz w:val="24"/>
          <w:szCs w:val="24"/>
        </w:rPr>
        <w:t>strategies.</w:t>
      </w:r>
    </w:p>
    <w:p w14:paraId="692D4000" w14:textId="60CD85A6"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classroom </w:t>
      </w:r>
      <w:r w:rsidR="00AE7C5A" w:rsidRPr="002B5235">
        <w:rPr>
          <w:rFonts w:cs="Arial"/>
          <w:sz w:val="24"/>
          <w:szCs w:val="24"/>
        </w:rPr>
        <w:t>teaching.</w:t>
      </w:r>
    </w:p>
    <w:p w14:paraId="07FD229C" w14:textId="0CD3EF5F"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use of flexible teaching strategies and </w:t>
      </w:r>
      <w:r w:rsidR="00AE7C5A" w:rsidRPr="002B5235">
        <w:rPr>
          <w:rFonts w:cs="Arial"/>
          <w:sz w:val="24"/>
          <w:szCs w:val="24"/>
        </w:rPr>
        <w:t>processes.</w:t>
      </w:r>
      <w:r w:rsidRPr="002B5235">
        <w:rPr>
          <w:rFonts w:cs="Arial"/>
          <w:sz w:val="24"/>
          <w:szCs w:val="24"/>
        </w:rPr>
        <w:t xml:space="preserve"> </w:t>
      </w:r>
    </w:p>
    <w:p w14:paraId="15256FA6" w14:textId="77777777"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classroom management and the use of learning resources.</w:t>
      </w:r>
    </w:p>
    <w:p w14:paraId="5838F6E4" w14:textId="4D46C17B"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involvement in curriculum and administrative committees and, where appropriate, other decision-making </w:t>
      </w:r>
      <w:r w:rsidR="00AE7C5A" w:rsidRPr="002B5235">
        <w:rPr>
          <w:rFonts w:cs="Arial"/>
          <w:sz w:val="24"/>
          <w:szCs w:val="24"/>
        </w:rPr>
        <w:t>bodies.</w:t>
      </w:r>
    </w:p>
    <w:p w14:paraId="1C645C87" w14:textId="017ADFE4"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assessment of students' work and periodic reporting to parents or </w:t>
      </w:r>
      <w:r w:rsidR="00AE7C5A" w:rsidRPr="002B5235">
        <w:rPr>
          <w:rFonts w:cs="Arial"/>
          <w:sz w:val="24"/>
          <w:szCs w:val="24"/>
        </w:rPr>
        <w:t>guardians.</w:t>
      </w:r>
    </w:p>
    <w:p w14:paraId="513E5666" w14:textId="31A239D6"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out-of-classroom student </w:t>
      </w:r>
      <w:r w:rsidR="00AE7C5A" w:rsidRPr="002B5235">
        <w:rPr>
          <w:rFonts w:cs="Arial"/>
          <w:sz w:val="24"/>
          <w:szCs w:val="24"/>
        </w:rPr>
        <w:t>supervision.</w:t>
      </w:r>
    </w:p>
    <w:p w14:paraId="5F855919" w14:textId="68BBE672"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liaison with departmental and other professional </w:t>
      </w:r>
      <w:r w:rsidR="00AE7C5A" w:rsidRPr="002B5235">
        <w:rPr>
          <w:rFonts w:cs="Arial"/>
          <w:sz w:val="24"/>
          <w:szCs w:val="24"/>
        </w:rPr>
        <w:t>staff.</w:t>
      </w:r>
    </w:p>
    <w:p w14:paraId="19B81051" w14:textId="77CB357E"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development of flexible teaching </w:t>
      </w:r>
      <w:r w:rsidR="00AE7C5A" w:rsidRPr="002B5235">
        <w:rPr>
          <w:rFonts w:cs="Arial"/>
          <w:sz w:val="24"/>
          <w:szCs w:val="24"/>
        </w:rPr>
        <w:t>strategies.</w:t>
      </w:r>
    </w:p>
    <w:p w14:paraId="4556AD0C" w14:textId="5161BC90"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 xml:space="preserve">participation in whole of school management </w:t>
      </w:r>
      <w:r w:rsidR="00AE7C5A" w:rsidRPr="002B5235">
        <w:rPr>
          <w:rFonts w:cs="Arial"/>
          <w:sz w:val="24"/>
          <w:szCs w:val="24"/>
        </w:rPr>
        <w:t>issues.</w:t>
      </w:r>
    </w:p>
    <w:p w14:paraId="293972FD" w14:textId="77777777"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personal professional development; and</w:t>
      </w:r>
    </w:p>
    <w:p w14:paraId="1BFD0E48" w14:textId="77777777" w:rsidR="005A1522" w:rsidRPr="002B5235" w:rsidRDefault="005A1522" w:rsidP="005A1522">
      <w:pPr>
        <w:numPr>
          <w:ilvl w:val="0"/>
          <w:numId w:val="40"/>
        </w:numPr>
        <w:tabs>
          <w:tab w:val="num" w:pos="993"/>
        </w:tabs>
        <w:spacing w:before="120" w:line="240" w:lineRule="auto"/>
        <w:jc w:val="both"/>
        <w:rPr>
          <w:rFonts w:cs="Arial"/>
          <w:sz w:val="24"/>
          <w:szCs w:val="24"/>
        </w:rPr>
      </w:pPr>
      <w:r w:rsidRPr="002B5235">
        <w:rPr>
          <w:rFonts w:cs="Arial"/>
          <w:sz w:val="24"/>
          <w:szCs w:val="24"/>
        </w:rPr>
        <w:t>participation in and contribution to general school activities.</w:t>
      </w:r>
    </w:p>
    <w:p w14:paraId="4FE83FB7" w14:textId="77777777" w:rsidR="00D2771F" w:rsidRPr="00B732A4" w:rsidRDefault="00D2771F" w:rsidP="005A15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BE12C52" w14:textId="77777777" w:rsidR="00D2771F" w:rsidRPr="003A0A35" w:rsidRDefault="00D2771F" w:rsidP="005A15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86DFB4A" w14:textId="77777777" w:rsidR="009D6E8A" w:rsidRPr="00190B67" w:rsidRDefault="009D6E8A" w:rsidP="001C1052">
      <w:pPr>
        <w:pStyle w:val="Heading2"/>
        <w:jc w:val="both"/>
        <w:rPr>
          <w:color w:val="011947"/>
        </w:rPr>
      </w:pPr>
      <w:r w:rsidRPr="00190B67">
        <w:rPr>
          <w:color w:val="011947"/>
        </w:rPr>
        <w:t>Selection Criteria</w:t>
      </w:r>
    </w:p>
    <w:p w14:paraId="1E4E13E3"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45DA250"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DA3FDE1" wp14:editId="274F774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78E89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8D88019" w14:textId="54BBE0A8" w:rsidR="00684207" w:rsidRPr="004108D6" w:rsidRDefault="00684207" w:rsidP="0068420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108D6">
        <w:rPr>
          <w:sz w:val="24"/>
          <w:szCs w:val="24"/>
        </w:rPr>
        <w:t xml:space="preserve">Evidence of </w:t>
      </w:r>
      <w:r w:rsidRPr="004108D6">
        <w:rPr>
          <w:sz w:val="24"/>
          <w:szCs w:val="24"/>
        </w:rPr>
        <w:t>well-developed</w:t>
      </w:r>
      <w:r w:rsidRPr="004108D6">
        <w:rPr>
          <w:sz w:val="24"/>
          <w:szCs w:val="24"/>
        </w:rPr>
        <w:t xml:space="preserve"> and current knowledge of curriculum content and teaching methodologies appropriate to the applicant's area of teaching expertise.</w:t>
      </w:r>
    </w:p>
    <w:p w14:paraId="64B72283" w14:textId="77777777" w:rsidR="00684207" w:rsidRPr="004108D6" w:rsidRDefault="00684207" w:rsidP="0068420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108D6">
        <w:rPr>
          <w:sz w:val="24"/>
          <w:szCs w:val="24"/>
        </w:rPr>
        <w:t>Good interpersonal and communication skills with students and peers.</w:t>
      </w:r>
    </w:p>
    <w:p w14:paraId="60B3D6DA" w14:textId="77777777" w:rsidR="00684207" w:rsidRPr="004108D6" w:rsidRDefault="00684207" w:rsidP="0068420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108D6">
        <w:rPr>
          <w:sz w:val="24"/>
          <w:szCs w:val="24"/>
        </w:rPr>
        <w:t>Personal skills of flexibility, adaptability as well as a high degree of motivation.</w:t>
      </w:r>
    </w:p>
    <w:p w14:paraId="0B88D8E9" w14:textId="2DEFFB6F" w:rsidR="00D2771F" w:rsidRPr="00684207" w:rsidRDefault="00684207" w:rsidP="0068420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108D6">
        <w:rPr>
          <w:sz w:val="24"/>
          <w:szCs w:val="24"/>
        </w:rPr>
        <w:t>Commitment to the principles of equal opportunity in education for all students.</w:t>
      </w:r>
    </w:p>
    <w:p w14:paraId="1BF624BC"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CEBFBB7" w14:textId="77777777" w:rsidR="009D6E8A" w:rsidRPr="00190B67" w:rsidRDefault="009D6E8A" w:rsidP="001C1052">
      <w:pPr>
        <w:pStyle w:val="Heading2"/>
        <w:jc w:val="both"/>
        <w:rPr>
          <w:color w:val="011947"/>
        </w:rPr>
      </w:pPr>
      <w:r w:rsidRPr="00190B67">
        <w:rPr>
          <w:color w:val="011947"/>
        </w:rPr>
        <w:t>Requirements</w:t>
      </w:r>
    </w:p>
    <w:p w14:paraId="142476E5"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413BE26"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5F1F9BE"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3F06E3F6"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5CF408AE" w14:textId="77777777" w:rsidR="00225501" w:rsidRPr="00225501" w:rsidRDefault="00D2771F" w:rsidP="00225501">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r w:rsidRPr="0063261F">
              <w:rPr>
                <w:rFonts w:eastAsia="Times New Roman"/>
                <w:sz w:val="24"/>
              </w:rPr>
              <w:t xml:space="preserve"> </w:t>
            </w:r>
          </w:p>
          <w:p w14:paraId="51E7842C" w14:textId="77777777" w:rsidR="00225501" w:rsidRPr="00225501" w:rsidRDefault="00055302" w:rsidP="00225501">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225501">
              <w:rPr>
                <w:rFonts w:eastAsia="Times New Roman"/>
                <w:sz w:val="24"/>
                <w:szCs w:val="24"/>
              </w:rPr>
              <w:t xml:space="preserve">Current certificate of registration; or provisional registration; or limited authority to teach granted by the Teachers Registration Board (Tasmania) in accordance with the provisions of the Teachers Registration Act 2000. Please note that a person with a limited authority to teach can only be employed on a fixed-term basis. </w:t>
            </w:r>
          </w:p>
          <w:p w14:paraId="71A2E1B3" w14:textId="31EC0A95" w:rsidR="00225501" w:rsidRPr="00D07392" w:rsidRDefault="00225501" w:rsidP="00225501">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D07392">
              <w:rPr>
                <w:rFonts w:eastAsia="Times New Roman"/>
                <w:sz w:val="24"/>
                <w:szCs w:val="24"/>
              </w:rPr>
              <w:t xml:space="preserve">Under the Teaching Service (Tasmanian Public Sector) </w:t>
            </w:r>
            <w:r w:rsidR="00D07392" w:rsidRPr="00D07392">
              <w:rPr>
                <w:rFonts w:eastAsia="Times New Roman"/>
                <w:sz w:val="24"/>
                <w:szCs w:val="24"/>
              </w:rPr>
              <w:t>Award.</w:t>
            </w:r>
          </w:p>
          <w:p w14:paraId="12F77F81" w14:textId="4A34E299" w:rsidR="00225501" w:rsidRPr="00D07392" w:rsidRDefault="00225501" w:rsidP="00225501">
            <w:pPr>
              <w:pStyle w:val="ListParagraph"/>
              <w:numPr>
                <w:ilvl w:val="0"/>
                <w:numId w:val="41"/>
              </w:numPr>
              <w:spacing w:before="60" w:after="6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D07392">
              <w:rPr>
                <w:rFonts w:eastAsia="Times New Roman"/>
                <w:sz w:val="24"/>
                <w:szCs w:val="24"/>
              </w:rPr>
              <w:t xml:space="preserve">Classification and progression </w:t>
            </w:r>
            <w:r w:rsidR="00D07392" w:rsidRPr="00D07392">
              <w:rPr>
                <w:rFonts w:eastAsia="Times New Roman"/>
                <w:sz w:val="24"/>
                <w:szCs w:val="24"/>
              </w:rPr>
              <w:t>are</w:t>
            </w:r>
            <w:r w:rsidRPr="00D07392">
              <w:rPr>
                <w:rFonts w:eastAsia="Times New Roman"/>
                <w:sz w:val="24"/>
                <w:szCs w:val="24"/>
              </w:rPr>
              <w:t xml:space="preserve"> based upon training, qualifications, and satisfactory performance.</w:t>
            </w:r>
          </w:p>
          <w:p w14:paraId="3E072B45" w14:textId="0B5E3189" w:rsidR="00EC598F" w:rsidRPr="00D07392" w:rsidRDefault="00D07392" w:rsidP="00D07392">
            <w:pPr>
              <w:pStyle w:val="ListParagraph"/>
              <w:numPr>
                <w:ilvl w:val="0"/>
                <w:numId w:val="41"/>
              </w:numPr>
              <w:spacing w:before="60" w:after="60"/>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D07392">
              <w:rPr>
                <w:rFonts w:eastAsia="Times New Roman"/>
                <w:sz w:val="24"/>
                <w:szCs w:val="24"/>
              </w:rPr>
              <w:tab/>
              <w:t xml:space="preserve">Progression to Band 1 Level 13 requires an employee to have been at Band 1 Level 12 for 12 months or more and </w:t>
            </w:r>
            <w:r w:rsidRPr="00D07392">
              <w:rPr>
                <w:rFonts w:eastAsia="Times New Roman"/>
                <w:sz w:val="24"/>
                <w:szCs w:val="24"/>
              </w:rPr>
              <w:lastRenderedPageBreak/>
              <w:t>have full teacher registration as certified by the Teachers Registration Board (Tasmania).</w:t>
            </w:r>
          </w:p>
        </w:tc>
      </w:tr>
      <w:tr w:rsidR="00D2771F" w14:paraId="2B4000A7"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472879A" w14:textId="77777777" w:rsidR="00D2771F" w:rsidRPr="00A65F3B" w:rsidRDefault="00D2771F" w:rsidP="001C1052">
            <w:pPr>
              <w:jc w:val="both"/>
              <w:rPr>
                <w:b/>
                <w:sz w:val="24"/>
                <w:szCs w:val="24"/>
              </w:rPr>
            </w:pPr>
            <w:r w:rsidRPr="00A65F3B">
              <w:rPr>
                <w:b/>
                <w:sz w:val="24"/>
                <w:szCs w:val="24"/>
              </w:rPr>
              <w:lastRenderedPageBreak/>
              <w:t>Desirable</w:t>
            </w:r>
          </w:p>
        </w:tc>
        <w:tc>
          <w:tcPr>
            <w:tcW w:w="7763" w:type="dxa"/>
          </w:tcPr>
          <w:p w14:paraId="038F4B14" w14:textId="0DEA87BF" w:rsidR="00D2771F" w:rsidRPr="00C13D8F" w:rsidRDefault="00AE7C5A"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AE7C5A">
              <w:rPr>
                <w:rFonts w:eastAsia="Times New Roman" w:cs="Arial"/>
                <w:bCs/>
                <w:sz w:val="24"/>
                <w:szCs w:val="24"/>
              </w:rPr>
              <w:t>Four years or more training as defined in the Teaching Service (Tasmanian Public Sector) Award 2005</w:t>
            </w:r>
          </w:p>
        </w:tc>
      </w:tr>
    </w:tbl>
    <w:bookmarkEnd w:id="0"/>
    <w:bookmarkEnd w:id="3"/>
    <w:p w14:paraId="5165DDF5"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C00F14C" w14:textId="77777777" w:rsidR="007773F9" w:rsidRDefault="007773F9" w:rsidP="001C1052">
      <w:pPr>
        <w:jc w:val="both"/>
        <w:rPr>
          <w:sz w:val="24"/>
          <w:szCs w:val="24"/>
        </w:rPr>
      </w:pPr>
      <w:r>
        <w:rPr>
          <w:noProof/>
        </w:rPr>
        <w:drawing>
          <wp:inline distT="0" distB="0" distL="0" distR="0" wp14:anchorId="2E9FD721" wp14:editId="450CDBE3">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5B35BCA9"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3793873F"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31B84C49"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653628B"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7F80FB0"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27EBEB0"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366210F" w14:textId="77777777" w:rsidR="00D2771F" w:rsidRPr="00B732A4" w:rsidRDefault="00D2771F" w:rsidP="001C1052">
      <w:pPr>
        <w:jc w:val="both"/>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00EFBFE" w14:textId="77777777" w:rsidR="00D2771F" w:rsidRPr="00B732A4" w:rsidRDefault="00D2771F" w:rsidP="001C1052">
      <w:pPr>
        <w:pStyle w:val="Heading2"/>
        <w:jc w:val="both"/>
        <w:rPr>
          <w:color w:val="011947"/>
        </w:rPr>
      </w:pPr>
      <w:r w:rsidRPr="00B732A4">
        <w:rPr>
          <w:color w:val="011947"/>
        </w:rPr>
        <w:t>Commitment to Children and Young People</w:t>
      </w:r>
    </w:p>
    <w:p w14:paraId="79E5F3F2"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5CC7F5B"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113E8407"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0FF7FA9" w14:textId="77777777" w:rsidTr="00AE03E2">
        <w:trPr>
          <w:trHeight w:val="70"/>
          <w:tblHeader/>
        </w:trPr>
        <w:tc>
          <w:tcPr>
            <w:tcW w:w="9026" w:type="dxa"/>
          </w:tcPr>
          <w:p w14:paraId="0031F695" w14:textId="77777777" w:rsidR="00CF0BC7" w:rsidRPr="00CF0BC7" w:rsidRDefault="00D2771F" w:rsidP="00CF0BC7">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CF0BC7" w:rsidRPr="00CF0BC7">
              <w:rPr>
                <w:rFonts w:cs="Arial"/>
                <w:bCs/>
              </w:rPr>
              <w:t xml:space="preserve">964915 – Manager Vacancy and Staffing Services – July 2017 </w:t>
            </w:r>
          </w:p>
          <w:p w14:paraId="17CD514D" w14:textId="77777777" w:rsidR="00CF0BC7" w:rsidRPr="00CF0BC7" w:rsidRDefault="00CF0BC7" w:rsidP="00CF0BC7">
            <w:pPr>
              <w:tabs>
                <w:tab w:val="left" w:pos="180"/>
              </w:tabs>
              <w:jc w:val="both"/>
              <w:rPr>
                <w:rFonts w:cs="Arial"/>
                <w:bCs/>
              </w:rPr>
            </w:pPr>
            <w:r w:rsidRPr="00CF0BC7">
              <w:rPr>
                <w:rFonts w:cs="Arial"/>
                <w:bCs/>
              </w:rPr>
              <w:t>Request: 135-2000/01, 198-2001/02, 073-2003/04 &amp; 308-2003/04</w:t>
            </w:r>
          </w:p>
          <w:p w14:paraId="28550723" w14:textId="3AB4C008" w:rsidR="00D2771F" w:rsidRPr="00E15432" w:rsidRDefault="00CF0BC7" w:rsidP="00CF0BC7">
            <w:pPr>
              <w:tabs>
                <w:tab w:val="left" w:pos="180"/>
              </w:tabs>
              <w:jc w:val="both"/>
              <w:rPr>
                <w:rFonts w:cs="Arial"/>
              </w:rPr>
            </w:pPr>
            <w:r w:rsidRPr="00CF0BC7">
              <w:rPr>
                <w:rFonts w:cs="Arial"/>
                <w:bCs/>
              </w:rPr>
              <w:t>Date Duties and Selection Criteria Last Reviewed:  HM 10/01</w:t>
            </w:r>
          </w:p>
        </w:tc>
      </w:tr>
      <w:bookmarkEnd w:id="4"/>
    </w:tbl>
    <w:p w14:paraId="44D16E34"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53D98" w14:textId="77777777" w:rsidR="00522A28" w:rsidRDefault="00522A28" w:rsidP="0021185D">
      <w:pPr>
        <w:spacing w:after="0" w:line="240" w:lineRule="auto"/>
      </w:pPr>
      <w:r>
        <w:separator/>
      </w:r>
    </w:p>
    <w:p w14:paraId="0848B89A" w14:textId="77777777" w:rsidR="00522A28" w:rsidRDefault="00522A28"/>
  </w:endnote>
  <w:endnote w:type="continuationSeparator" w:id="0">
    <w:p w14:paraId="4242E520" w14:textId="77777777" w:rsidR="00522A28" w:rsidRDefault="00522A28" w:rsidP="0021185D">
      <w:pPr>
        <w:spacing w:after="0" w:line="240" w:lineRule="auto"/>
      </w:pPr>
      <w:r>
        <w:continuationSeparator/>
      </w:r>
    </w:p>
    <w:p w14:paraId="1B5CE6A7" w14:textId="77777777" w:rsidR="00522A28" w:rsidRDefault="00522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E1A8"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FDAE77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EA2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B93F84C" wp14:editId="06A96018">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C9CF" w14:textId="77777777" w:rsidR="00522A28" w:rsidRDefault="00522A28" w:rsidP="0021185D">
      <w:pPr>
        <w:spacing w:after="0" w:line="240" w:lineRule="auto"/>
      </w:pPr>
      <w:r>
        <w:separator/>
      </w:r>
    </w:p>
    <w:p w14:paraId="30560276" w14:textId="77777777" w:rsidR="00522A28" w:rsidRDefault="00522A28"/>
  </w:footnote>
  <w:footnote w:type="continuationSeparator" w:id="0">
    <w:p w14:paraId="6BC4CA34" w14:textId="77777777" w:rsidR="00522A28" w:rsidRDefault="00522A28" w:rsidP="0021185D">
      <w:pPr>
        <w:spacing w:after="0" w:line="240" w:lineRule="auto"/>
      </w:pPr>
      <w:r>
        <w:continuationSeparator/>
      </w:r>
    </w:p>
    <w:p w14:paraId="778E1C02" w14:textId="77777777" w:rsidR="00522A28" w:rsidRDefault="00522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7408" w14:textId="77777777" w:rsidR="007773F9" w:rsidRDefault="007773F9" w:rsidP="00A26A93">
    <w:pPr>
      <w:pStyle w:val="IntroParagraph"/>
      <w:spacing w:before="0" w:after="0"/>
      <w:rPr>
        <w:noProof/>
      </w:rPr>
    </w:pPr>
  </w:p>
  <w:p w14:paraId="21DF1746" w14:textId="77777777" w:rsidR="007773F9" w:rsidRDefault="007773F9" w:rsidP="00A26A93">
    <w:pPr>
      <w:pStyle w:val="IntroParagraph"/>
      <w:spacing w:before="0" w:after="0"/>
      <w:rPr>
        <w:noProof/>
      </w:rPr>
    </w:pPr>
  </w:p>
  <w:p w14:paraId="068C8D08"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46F87438" wp14:editId="448F6149">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B330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699647B"/>
    <w:multiLevelType w:val="hybridMultilevel"/>
    <w:tmpl w:val="B968445A"/>
    <w:lvl w:ilvl="0" w:tplc="86A28718">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4C5007"/>
    <w:multiLevelType w:val="hybridMultilevel"/>
    <w:tmpl w:val="B630E2F6"/>
    <w:lvl w:ilvl="0" w:tplc="94A4E9CC">
      <w:start w:val="1"/>
      <w:numFmt w:val="bullet"/>
      <w:lvlText w:val=""/>
      <w:lvlJc w:val="left"/>
      <w:pPr>
        <w:tabs>
          <w:tab w:val="num" w:pos="1080"/>
        </w:tabs>
        <w:ind w:left="1060" w:hanging="340"/>
      </w:pPr>
      <w:rPr>
        <w:rFonts w:ascii="Symbol" w:hAnsi="Symbol" w:hint="default"/>
      </w:rPr>
    </w:lvl>
    <w:lvl w:ilvl="1" w:tplc="6DEA19A8">
      <w:start w:val="2"/>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483"/>
        </w:tabs>
        <w:ind w:left="2483" w:hanging="360"/>
      </w:pPr>
      <w:rPr>
        <w:rFonts w:ascii="Wingdings" w:hAnsi="Wingdings" w:hint="default"/>
      </w:rPr>
    </w:lvl>
    <w:lvl w:ilvl="3" w:tplc="04090001" w:tentative="1">
      <w:start w:val="1"/>
      <w:numFmt w:val="bullet"/>
      <w:lvlText w:val=""/>
      <w:lvlJc w:val="left"/>
      <w:pPr>
        <w:tabs>
          <w:tab w:val="num" w:pos="3203"/>
        </w:tabs>
        <w:ind w:left="3203" w:hanging="360"/>
      </w:pPr>
      <w:rPr>
        <w:rFonts w:ascii="Symbol" w:hAnsi="Symbol" w:hint="default"/>
      </w:rPr>
    </w:lvl>
    <w:lvl w:ilvl="4" w:tplc="04090003" w:tentative="1">
      <w:start w:val="1"/>
      <w:numFmt w:val="bullet"/>
      <w:lvlText w:val="o"/>
      <w:lvlJc w:val="left"/>
      <w:pPr>
        <w:tabs>
          <w:tab w:val="num" w:pos="3923"/>
        </w:tabs>
        <w:ind w:left="3923" w:hanging="360"/>
      </w:pPr>
      <w:rPr>
        <w:rFonts w:ascii="Courier New" w:hAnsi="Courier New" w:hint="default"/>
      </w:rPr>
    </w:lvl>
    <w:lvl w:ilvl="5" w:tplc="04090005" w:tentative="1">
      <w:start w:val="1"/>
      <w:numFmt w:val="bullet"/>
      <w:lvlText w:val=""/>
      <w:lvlJc w:val="left"/>
      <w:pPr>
        <w:tabs>
          <w:tab w:val="num" w:pos="4643"/>
        </w:tabs>
        <w:ind w:left="4643" w:hanging="360"/>
      </w:pPr>
      <w:rPr>
        <w:rFonts w:ascii="Wingdings" w:hAnsi="Wingdings" w:hint="default"/>
      </w:rPr>
    </w:lvl>
    <w:lvl w:ilvl="6" w:tplc="04090001" w:tentative="1">
      <w:start w:val="1"/>
      <w:numFmt w:val="bullet"/>
      <w:lvlText w:val=""/>
      <w:lvlJc w:val="left"/>
      <w:pPr>
        <w:tabs>
          <w:tab w:val="num" w:pos="5363"/>
        </w:tabs>
        <w:ind w:left="5363" w:hanging="360"/>
      </w:pPr>
      <w:rPr>
        <w:rFonts w:ascii="Symbol" w:hAnsi="Symbol" w:hint="default"/>
      </w:rPr>
    </w:lvl>
    <w:lvl w:ilvl="7" w:tplc="04090003" w:tentative="1">
      <w:start w:val="1"/>
      <w:numFmt w:val="bullet"/>
      <w:lvlText w:val="o"/>
      <w:lvlJc w:val="left"/>
      <w:pPr>
        <w:tabs>
          <w:tab w:val="num" w:pos="6083"/>
        </w:tabs>
        <w:ind w:left="6083" w:hanging="360"/>
      </w:pPr>
      <w:rPr>
        <w:rFonts w:ascii="Courier New" w:hAnsi="Courier New" w:hint="default"/>
      </w:rPr>
    </w:lvl>
    <w:lvl w:ilvl="8" w:tplc="04090005" w:tentative="1">
      <w:start w:val="1"/>
      <w:numFmt w:val="bullet"/>
      <w:lvlText w:val=""/>
      <w:lvlJc w:val="left"/>
      <w:pPr>
        <w:tabs>
          <w:tab w:val="num" w:pos="6803"/>
        </w:tabs>
        <w:ind w:left="6803"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7"/>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9"/>
  </w:num>
  <w:num w:numId="19" w16cid:durableId="2132505946">
    <w:abstractNumId w:val="23"/>
  </w:num>
  <w:num w:numId="20" w16cid:durableId="1541359452">
    <w:abstractNumId w:val="25"/>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2"/>
  </w:num>
  <w:num w:numId="30" w16cid:durableId="133329015">
    <w:abstractNumId w:val="16"/>
  </w:num>
  <w:num w:numId="31" w16cid:durableId="1559319133">
    <w:abstractNumId w:val="32"/>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31"/>
  </w:num>
  <w:num w:numId="38" w16cid:durableId="1222055391">
    <w:abstractNumId w:val="33"/>
  </w:num>
  <w:num w:numId="39" w16cid:durableId="1579637143">
    <w:abstractNumId w:val="34"/>
  </w:num>
  <w:num w:numId="40" w16cid:durableId="786658732">
    <w:abstractNumId w:val="29"/>
  </w:num>
  <w:num w:numId="41" w16cid:durableId="193608923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AA"/>
    <w:rsid w:val="0003097B"/>
    <w:rsid w:val="00043BD2"/>
    <w:rsid w:val="000472B2"/>
    <w:rsid w:val="00054DAF"/>
    <w:rsid w:val="00055302"/>
    <w:rsid w:val="00060B8A"/>
    <w:rsid w:val="00075F1C"/>
    <w:rsid w:val="00083CA6"/>
    <w:rsid w:val="00083EED"/>
    <w:rsid w:val="000A6D2A"/>
    <w:rsid w:val="000B12D1"/>
    <w:rsid w:val="000B199A"/>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D481D"/>
    <w:rsid w:val="001E7F11"/>
    <w:rsid w:val="00200C4A"/>
    <w:rsid w:val="0021185D"/>
    <w:rsid w:val="00216D6E"/>
    <w:rsid w:val="002229B6"/>
    <w:rsid w:val="00225501"/>
    <w:rsid w:val="0022683A"/>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AFD"/>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22A28"/>
    <w:rsid w:val="00545C6D"/>
    <w:rsid w:val="00546B9E"/>
    <w:rsid w:val="00553139"/>
    <w:rsid w:val="00571853"/>
    <w:rsid w:val="0057794A"/>
    <w:rsid w:val="005809C1"/>
    <w:rsid w:val="005816FC"/>
    <w:rsid w:val="005836DC"/>
    <w:rsid w:val="0058395F"/>
    <w:rsid w:val="00585028"/>
    <w:rsid w:val="005A1522"/>
    <w:rsid w:val="005C26ED"/>
    <w:rsid w:val="005E5F72"/>
    <w:rsid w:val="005F0AB1"/>
    <w:rsid w:val="00611319"/>
    <w:rsid w:val="00611AD3"/>
    <w:rsid w:val="00616747"/>
    <w:rsid w:val="00620233"/>
    <w:rsid w:val="00625935"/>
    <w:rsid w:val="006458C0"/>
    <w:rsid w:val="00680938"/>
    <w:rsid w:val="00684207"/>
    <w:rsid w:val="00697DE2"/>
    <w:rsid w:val="006C2F21"/>
    <w:rsid w:val="006D009B"/>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5D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467DD"/>
    <w:rsid w:val="00A67A6E"/>
    <w:rsid w:val="00A81B75"/>
    <w:rsid w:val="00A85286"/>
    <w:rsid w:val="00A90FD6"/>
    <w:rsid w:val="00AC1750"/>
    <w:rsid w:val="00AC7261"/>
    <w:rsid w:val="00AD47C0"/>
    <w:rsid w:val="00AE04F2"/>
    <w:rsid w:val="00AE1B13"/>
    <w:rsid w:val="00AE2074"/>
    <w:rsid w:val="00AE7C5A"/>
    <w:rsid w:val="00B02B5C"/>
    <w:rsid w:val="00B070F8"/>
    <w:rsid w:val="00B2387C"/>
    <w:rsid w:val="00B26E57"/>
    <w:rsid w:val="00B35976"/>
    <w:rsid w:val="00B419A8"/>
    <w:rsid w:val="00B41EE7"/>
    <w:rsid w:val="00B4747C"/>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0BC7"/>
    <w:rsid w:val="00CF1D18"/>
    <w:rsid w:val="00D06C44"/>
    <w:rsid w:val="00D07392"/>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1CAA"/>
    <w:rsid w:val="00E92BDF"/>
    <w:rsid w:val="00E9525A"/>
    <w:rsid w:val="00EC5853"/>
    <w:rsid w:val="00EC598F"/>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B3BA3"/>
  <w15:chartTrackingRefBased/>
  <w15:docId w15:val="{1907F058-E11F-4400-A7BF-6657D03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C6A4F43ACB4B6C9825F1DD1938CE96"/>
        <w:category>
          <w:name w:val="General"/>
          <w:gallery w:val="placeholder"/>
        </w:category>
        <w:types>
          <w:type w:val="bbPlcHdr"/>
        </w:types>
        <w:behaviors>
          <w:behavior w:val="content"/>
        </w:behaviors>
        <w:guid w:val="{DA653D1A-6AE2-494D-B521-E237D884B980}"/>
      </w:docPartPr>
      <w:docPartBody>
        <w:p w:rsidR="00000000" w:rsidRDefault="00000000">
          <w:pPr>
            <w:pStyle w:val="ECC6A4F43ACB4B6C9825F1DD1938CE96"/>
          </w:pPr>
          <w:r w:rsidRPr="00370966">
            <w:rPr>
              <w:rStyle w:val="PlaceholderText"/>
            </w:rPr>
            <w:t>[Title]</w:t>
          </w:r>
        </w:p>
      </w:docPartBody>
    </w:docPart>
    <w:docPart>
      <w:docPartPr>
        <w:name w:val="25CEE743EC094F48A1FCF0DDFC02B5F5"/>
        <w:category>
          <w:name w:val="General"/>
          <w:gallery w:val="placeholder"/>
        </w:category>
        <w:types>
          <w:type w:val="bbPlcHdr"/>
        </w:types>
        <w:behaviors>
          <w:behavior w:val="content"/>
        </w:behaviors>
        <w:guid w:val="{A5E35FAF-0972-45CB-9450-3135D48017BD}"/>
      </w:docPartPr>
      <w:docPartBody>
        <w:p w:rsidR="00000000" w:rsidRDefault="00000000">
          <w:pPr>
            <w:pStyle w:val="25CEE743EC094F48A1FCF0DDFC02B5F5"/>
          </w:pPr>
          <w:r w:rsidRPr="004D2F28">
            <w:rPr>
              <w:rStyle w:val="PlaceholderText"/>
              <w:color w:val="000000" w:themeColor="text1"/>
            </w:rPr>
            <w:t>Choose an item.</w:t>
          </w:r>
        </w:p>
      </w:docPartBody>
    </w:docPart>
    <w:docPart>
      <w:docPartPr>
        <w:name w:val="8B7C8DA9B3B84711BF533BF7461152A8"/>
        <w:category>
          <w:name w:val="General"/>
          <w:gallery w:val="placeholder"/>
        </w:category>
        <w:types>
          <w:type w:val="bbPlcHdr"/>
        </w:types>
        <w:behaviors>
          <w:behavior w:val="content"/>
        </w:behaviors>
        <w:guid w:val="{9CA9E25B-71FD-4B29-96B8-5834A33C3DD6}"/>
      </w:docPartPr>
      <w:docPartBody>
        <w:p w:rsidR="00000000" w:rsidRDefault="00000000">
          <w:pPr>
            <w:pStyle w:val="8B7C8DA9B3B84711BF533BF7461152A8"/>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7B"/>
    <w:rsid w:val="00400703"/>
    <w:rsid w:val="00CC0E7B"/>
    <w:rsid w:val="00EC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CC6A4F43ACB4B6C9825F1DD1938CE96">
    <w:name w:val="ECC6A4F43ACB4B6C9825F1DD1938CE96"/>
  </w:style>
  <w:style w:type="paragraph" w:customStyle="1" w:styleId="25CEE743EC094F48A1FCF0DDFC02B5F5">
    <w:name w:val="25CEE743EC094F48A1FCF0DDFC02B5F5"/>
  </w:style>
  <w:style w:type="paragraph" w:customStyle="1" w:styleId="8B7C8DA9B3B84711BF533BF7461152A8">
    <w:name w:val="8B7C8DA9B3B84711BF533BF7461152A8"/>
  </w:style>
  <w:style w:type="paragraph" w:customStyle="1" w:styleId="B4EF20DBBE3A4F41BD364C854EFF1C8C">
    <w:name w:val="B4EF20DBBE3A4F41BD364C854EFF1C8C"/>
  </w:style>
  <w:style w:type="paragraph" w:customStyle="1" w:styleId="48CA8BD569A84E1E8EACC2848E111185">
    <w:name w:val="48CA8BD569A84E1E8EACC2848E111185"/>
  </w:style>
  <w:style w:type="paragraph" w:customStyle="1" w:styleId="B9850C11A87946D9A7A7682161C8A1BF">
    <w:name w:val="B9850C11A87946D9A7A7682161C8A1BF"/>
  </w:style>
  <w:style w:type="paragraph" w:customStyle="1" w:styleId="CF62C6E00B904BA2B6741706BD26D961">
    <w:name w:val="CF62C6E00B904BA2B6741706BD26D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7</TotalTime>
  <Pages>5</Pages>
  <Words>1442</Words>
  <Characters>8411</Characters>
  <Application>Microsoft Office Word</Application>
  <DocSecurity>0</DocSecurity>
  <Lines>164</Lines>
  <Paragraphs>90</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Lovell, Bradie</dc:creator>
  <cp:keywords/>
  <dc:description/>
  <cp:lastModifiedBy>Lovell, Bradie</cp:lastModifiedBy>
  <cp:revision>20</cp:revision>
  <cp:lastPrinted>2025-05-05T03:16:00Z</cp:lastPrinted>
  <dcterms:created xsi:type="dcterms:W3CDTF">2025-05-05T03:05:00Z</dcterms:created>
  <dcterms:modified xsi:type="dcterms:W3CDTF">2025-05-05T03:16:00Z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